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51" w:rsidRDefault="00F62E51" w:rsidP="00F62E51">
      <w:pPr>
        <w:spacing w:after="0" w:line="240" w:lineRule="auto"/>
        <w:outlineLvl w:val="2"/>
        <w:rPr>
          <w:rFonts w:ascii="Arial Narrow" w:eastAsia="Times New Roman" w:hAnsi="Arial Narrow" w:cs="Arial"/>
          <w:b/>
          <w:color w:val="FF0000"/>
          <w:sz w:val="40"/>
          <w:szCs w:val="40"/>
        </w:rPr>
      </w:pPr>
      <w:r w:rsidRPr="00F62E51">
        <w:rPr>
          <w:rFonts w:ascii="Arial Narrow" w:eastAsia="Times New Roman" w:hAnsi="Arial Narrow" w:cs="Arial"/>
          <w:b/>
          <w:color w:val="FF0000"/>
          <w:sz w:val="40"/>
          <w:szCs w:val="40"/>
          <w:highlight w:val="yellow"/>
        </w:rPr>
        <w:t>COURSE CHANGES:</w:t>
      </w:r>
    </w:p>
    <w:p w:rsidR="003720DC" w:rsidRPr="00F62E51" w:rsidRDefault="003720DC" w:rsidP="00F62E51">
      <w:pPr>
        <w:spacing w:after="0" w:line="240" w:lineRule="auto"/>
        <w:outlineLvl w:val="2"/>
        <w:rPr>
          <w:rFonts w:ascii="Arial Narrow" w:eastAsia="Times New Roman" w:hAnsi="Arial Narrow" w:cs="Arial"/>
          <w:b/>
          <w:color w:val="FF0000"/>
          <w:sz w:val="40"/>
          <w:szCs w:val="40"/>
        </w:rPr>
      </w:pPr>
    </w:p>
    <w:p w:rsidR="00590629" w:rsidRPr="00F62E51" w:rsidRDefault="00F62E51" w:rsidP="0056563D">
      <w:pPr>
        <w:spacing w:after="0" w:line="240" w:lineRule="auto"/>
        <w:outlineLvl w:val="2"/>
        <w:rPr>
          <w:rFonts w:asciiTheme="majorHAnsi" w:eastAsia="Times New Roman" w:hAnsiTheme="majorHAnsi" w:cs="Arial"/>
          <w:b/>
          <w:bCs/>
          <w:color w:val="0038A8"/>
          <w:sz w:val="16"/>
          <w:szCs w:val="16"/>
        </w:rPr>
      </w:pPr>
      <w:r w:rsidRPr="00F62E51">
        <w:rPr>
          <w:rFonts w:asciiTheme="majorHAnsi" w:eastAsia="Times New Roman" w:hAnsiTheme="majorHAnsi" w:cs="Arial"/>
          <w:color w:val="1F1F1F"/>
          <w:sz w:val="16"/>
          <w:szCs w:val="16"/>
        </w:rPr>
        <w:pict>
          <v:rect id="_x0000_i1036" style="width:0;height:1.5pt" o:hrstd="t" o:hr="t" fillcolor="#aca899" stroked="f"/>
        </w:pict>
      </w:r>
      <w:proofErr w:type="spellStart"/>
      <w:r w:rsidR="00590629" w:rsidRPr="00F62E51">
        <w:rPr>
          <w:rFonts w:asciiTheme="majorHAnsi" w:eastAsia="Times New Roman" w:hAnsiTheme="majorHAnsi" w:cs="Arial"/>
          <w:b/>
          <w:bCs/>
          <w:color w:val="365F91" w:themeColor="accent1" w:themeShade="BF"/>
          <w:sz w:val="16"/>
          <w:szCs w:val="16"/>
        </w:rPr>
        <w:t>EGR</w:t>
      </w:r>
      <w:proofErr w:type="spellEnd"/>
      <w:r w:rsidR="00590629" w:rsidRPr="00F62E51">
        <w:rPr>
          <w:rFonts w:asciiTheme="majorHAnsi" w:eastAsia="Times New Roman" w:hAnsiTheme="majorHAnsi" w:cs="Arial"/>
          <w:b/>
          <w:bCs/>
          <w:color w:val="365F91" w:themeColor="accent1" w:themeShade="BF"/>
          <w:sz w:val="16"/>
          <w:szCs w:val="16"/>
        </w:rPr>
        <w:t xml:space="preserve"> </w:t>
      </w:r>
      <w:r w:rsidR="002C1278" w:rsidRPr="00F62E51">
        <w:rPr>
          <w:rFonts w:asciiTheme="majorHAnsi" w:eastAsia="Times New Roman" w:hAnsiTheme="majorHAnsi" w:cs="Arial"/>
          <w:b/>
          <w:bCs/>
          <w:color w:val="365F91" w:themeColor="accent1" w:themeShade="BF"/>
          <w:sz w:val="16"/>
          <w:szCs w:val="16"/>
        </w:rPr>
        <w:t>275</w:t>
      </w:r>
      <w:r w:rsidR="00590629" w:rsidRPr="00F62E51">
        <w:rPr>
          <w:rFonts w:asciiTheme="majorHAnsi" w:eastAsia="Times New Roman" w:hAnsiTheme="majorHAnsi" w:cs="Arial"/>
          <w:b/>
          <w:bCs/>
          <w:color w:val="365F91" w:themeColor="accent1" w:themeShade="BF"/>
          <w:sz w:val="16"/>
          <w:szCs w:val="16"/>
        </w:rPr>
        <w:t xml:space="preserve"> - </w:t>
      </w:r>
      <w:r w:rsidR="002C1278" w:rsidRPr="00F62E51">
        <w:rPr>
          <w:rFonts w:ascii="Cambria" w:eastAsia="Times New Roman" w:hAnsi="Cambria" w:cs="Arial"/>
          <w:b/>
          <w:color w:val="365F91" w:themeColor="accent1" w:themeShade="BF"/>
          <w:sz w:val="16"/>
          <w:szCs w:val="16"/>
        </w:rPr>
        <w:t>Environmental Site Engineering and Design</w:t>
      </w:r>
    </w:p>
    <w:p w:rsidR="00590629" w:rsidRPr="00F62E51" w:rsidRDefault="002C1278" w:rsidP="0056563D">
      <w:pPr>
        <w:spacing w:after="0" w:line="240" w:lineRule="auto"/>
        <w:rPr>
          <w:rFonts w:asciiTheme="majorHAnsi" w:eastAsia="Times New Roman" w:hAnsiTheme="majorHAnsi" w:cs="Arial"/>
          <w:color w:val="1F1F1F"/>
          <w:sz w:val="16"/>
          <w:szCs w:val="16"/>
        </w:rPr>
      </w:pPr>
      <w:proofErr w:type="gramStart"/>
      <w:r w:rsidRPr="00F62E51">
        <w:rPr>
          <w:rFonts w:asciiTheme="majorHAnsi" w:eastAsia="Times New Roman" w:hAnsiTheme="majorHAnsi" w:cs="Arial"/>
          <w:color w:val="1F1F1F"/>
          <w:sz w:val="16"/>
          <w:szCs w:val="16"/>
        </w:rPr>
        <w:t>3</w:t>
      </w:r>
      <w:r w:rsidR="00590629" w:rsidRPr="00F62E51">
        <w:rPr>
          <w:rFonts w:asciiTheme="majorHAnsi" w:eastAsia="Times New Roman" w:hAnsiTheme="majorHAnsi" w:cs="Arial"/>
          <w:color w:val="1F1F1F"/>
          <w:sz w:val="16"/>
          <w:szCs w:val="16"/>
        </w:rPr>
        <w:t>.00 credits.</w:t>
      </w:r>
      <w:proofErr w:type="gramEnd"/>
      <w:r w:rsidR="00590629" w:rsidRPr="00F62E51">
        <w:rPr>
          <w:rFonts w:asciiTheme="majorHAnsi" w:eastAsia="Times New Roman" w:hAnsiTheme="majorHAnsi" w:cs="Arial"/>
          <w:color w:val="1F1F1F"/>
          <w:sz w:val="16"/>
          <w:szCs w:val="16"/>
        </w:rPr>
        <w:t xml:space="preserve"> </w:t>
      </w:r>
    </w:p>
    <w:p w:rsidR="0056563D" w:rsidRPr="00F62E51" w:rsidRDefault="002C1278" w:rsidP="0056563D">
      <w:pPr>
        <w:spacing w:after="0" w:line="240" w:lineRule="auto"/>
        <w:rPr>
          <w:rFonts w:asciiTheme="majorHAnsi" w:eastAsia="Times New Roman" w:hAnsiTheme="majorHAnsi" w:cs="Arial"/>
          <w:color w:val="1F1F1F"/>
          <w:sz w:val="16"/>
          <w:szCs w:val="16"/>
        </w:rPr>
      </w:pPr>
      <w:r w:rsidRPr="00F62E51">
        <w:rPr>
          <w:rFonts w:ascii="Cambria" w:eastAsia="Calibri" w:hAnsi="Cambria" w:cs="Arial"/>
          <w:color w:val="1F1F1F"/>
          <w:sz w:val="16"/>
          <w:szCs w:val="16"/>
        </w:rPr>
        <w:t xml:space="preserve">The theory and application of geophysical imaging methods to the investigation of subsurface materials and structures </w:t>
      </w:r>
      <w:proofErr w:type="gramStart"/>
      <w:r w:rsidRPr="00F62E51">
        <w:rPr>
          <w:rFonts w:ascii="Cambria" w:eastAsia="Calibri" w:hAnsi="Cambria" w:cs="Arial"/>
          <w:color w:val="1F1F1F"/>
          <w:sz w:val="16"/>
          <w:szCs w:val="16"/>
        </w:rPr>
        <w:t>that are</w:t>
      </w:r>
      <w:proofErr w:type="gramEnd"/>
      <w:r w:rsidRPr="00F62E51">
        <w:rPr>
          <w:rFonts w:ascii="Cambria" w:eastAsia="Calibri" w:hAnsi="Cambria" w:cs="Arial"/>
          <w:color w:val="1F1F1F"/>
          <w:sz w:val="16"/>
          <w:szCs w:val="16"/>
        </w:rPr>
        <w:t xml:space="preserve"> likely to have significant engineering and environmental implications. A wide variety of methods including seismic reflection, seismic refraction, electromagnetic, ground-penetrating radar, potential fields, electrical resistivity, and </w:t>
      </w:r>
      <w:proofErr w:type="spellStart"/>
      <w:r w:rsidRPr="00F62E51">
        <w:rPr>
          <w:rFonts w:ascii="Cambria" w:eastAsia="Calibri" w:hAnsi="Cambria" w:cs="Arial"/>
          <w:color w:val="1F1F1F"/>
          <w:sz w:val="16"/>
          <w:szCs w:val="16"/>
        </w:rPr>
        <w:t>borehold</w:t>
      </w:r>
      <w:proofErr w:type="spellEnd"/>
      <w:r w:rsidRPr="00F62E51">
        <w:rPr>
          <w:rFonts w:ascii="Cambria" w:eastAsia="Calibri" w:hAnsi="Cambria" w:cs="Arial"/>
          <w:color w:val="1F1F1F"/>
          <w:sz w:val="16"/>
          <w:szCs w:val="16"/>
        </w:rPr>
        <w:t xml:space="preserve"> logging will be introduced and examined. Natural and man-made disasters will be discussed. </w:t>
      </w:r>
      <w:r w:rsidRPr="00F62E51">
        <w:rPr>
          <w:rStyle w:val="Emphasis"/>
          <w:rFonts w:ascii="Cambria" w:eastAsia="Calibri" w:hAnsi="Cambria" w:cs="Times New Roman"/>
          <w:i w:val="0"/>
          <w:color w:val="1F1F1F"/>
          <w:sz w:val="16"/>
          <w:szCs w:val="16"/>
        </w:rPr>
        <w:t>*Prerequisite(s):</w:t>
      </w:r>
      <w:r w:rsidRPr="00F62E51">
        <w:rPr>
          <w:rFonts w:ascii="Cambria" w:eastAsia="Calibri" w:hAnsi="Cambria" w:cs="Arial"/>
          <w:i/>
          <w:color w:val="1F1F1F"/>
          <w:sz w:val="16"/>
          <w:szCs w:val="16"/>
        </w:rPr>
        <w:t xml:space="preserve"> </w:t>
      </w:r>
      <w:proofErr w:type="spellStart"/>
      <w:r w:rsidRPr="00F62E51">
        <w:rPr>
          <w:rFonts w:ascii="Cambria" w:eastAsia="Calibri" w:hAnsi="Cambria" w:cs="Arial"/>
          <w:i/>
          <w:color w:val="1F1F1F"/>
          <w:sz w:val="16"/>
          <w:szCs w:val="16"/>
        </w:rPr>
        <w:t>PHY</w:t>
      </w:r>
      <w:proofErr w:type="spellEnd"/>
      <w:r w:rsidRPr="00F62E51">
        <w:rPr>
          <w:rFonts w:ascii="Cambria" w:eastAsia="Calibri" w:hAnsi="Cambria" w:cs="Arial"/>
          <w:i/>
          <w:color w:val="1F1F1F"/>
          <w:sz w:val="16"/>
          <w:szCs w:val="16"/>
        </w:rPr>
        <w:t xml:space="preserve"> 201</w:t>
      </w:r>
      <w:proofErr w:type="gramStart"/>
      <w:r w:rsidRPr="00F62E51">
        <w:rPr>
          <w:rFonts w:ascii="Cambria" w:eastAsia="Calibri" w:hAnsi="Cambria" w:cs="Arial"/>
          <w:i/>
          <w:color w:val="1F1F1F"/>
          <w:sz w:val="16"/>
          <w:szCs w:val="16"/>
        </w:rPr>
        <w:t>  and</w:t>
      </w:r>
      <w:proofErr w:type="gramEnd"/>
      <w:r w:rsidRPr="00F62E51">
        <w:rPr>
          <w:rFonts w:ascii="Cambria" w:eastAsia="Calibri" w:hAnsi="Cambria" w:cs="Arial"/>
          <w:i/>
          <w:color w:val="1F1F1F"/>
          <w:sz w:val="16"/>
          <w:szCs w:val="16"/>
        </w:rPr>
        <w:t xml:space="preserve"> MA 122. </w:t>
      </w:r>
      <w:proofErr w:type="gramStart"/>
      <w:r w:rsidRPr="00F62E51">
        <w:rPr>
          <w:rFonts w:ascii="Cambria" w:eastAsia="Calibri" w:hAnsi="Cambria" w:cs="Arial"/>
          <w:i/>
          <w:color w:val="1F1F1F"/>
          <w:sz w:val="16"/>
          <w:szCs w:val="16"/>
        </w:rPr>
        <w:t>Spring semester, even-numbered years</w:t>
      </w:r>
      <w:r w:rsidRPr="00F62E51">
        <w:rPr>
          <w:rFonts w:ascii="Arial" w:eastAsia="Calibri" w:hAnsi="Arial" w:cs="Arial"/>
          <w:i/>
          <w:color w:val="1F1F1F"/>
          <w:sz w:val="16"/>
          <w:szCs w:val="16"/>
        </w:rPr>
        <w:t>.</w:t>
      </w:r>
      <w:proofErr w:type="gramEnd"/>
      <w:r w:rsidR="005945D9" w:rsidRPr="00F62E51">
        <w:rPr>
          <w:rFonts w:asciiTheme="majorHAnsi" w:eastAsia="Times New Roman" w:hAnsiTheme="majorHAnsi" w:cs="Arial"/>
          <w:color w:val="1F1F1F"/>
          <w:sz w:val="16"/>
          <w:szCs w:val="16"/>
        </w:rPr>
        <w:pict>
          <v:rect id="_x0000_i1025" style="width:0;height:1.5pt" o:hrstd="t" o:hr="t" fillcolor="#aca899" stroked="f"/>
        </w:pict>
      </w:r>
    </w:p>
    <w:p w:rsidR="00590629" w:rsidRPr="00F62E51" w:rsidRDefault="00590629" w:rsidP="0056563D">
      <w:pPr>
        <w:spacing w:after="0" w:line="240" w:lineRule="auto"/>
        <w:outlineLvl w:val="2"/>
        <w:rPr>
          <w:rFonts w:asciiTheme="majorHAnsi" w:eastAsia="Times New Roman" w:hAnsiTheme="majorHAnsi" w:cs="Arial"/>
          <w:b/>
          <w:bCs/>
          <w:color w:val="365F91" w:themeColor="accent1" w:themeShade="BF"/>
          <w:sz w:val="16"/>
          <w:szCs w:val="16"/>
        </w:rPr>
      </w:pPr>
      <w:proofErr w:type="spellStart"/>
      <w:r w:rsidRPr="00F62E51">
        <w:rPr>
          <w:rFonts w:asciiTheme="majorHAnsi" w:eastAsia="Times New Roman" w:hAnsiTheme="majorHAnsi" w:cs="Arial"/>
          <w:b/>
          <w:bCs/>
          <w:color w:val="365F91" w:themeColor="accent1" w:themeShade="BF"/>
          <w:sz w:val="16"/>
          <w:szCs w:val="16"/>
        </w:rPr>
        <w:t>EGR</w:t>
      </w:r>
      <w:proofErr w:type="spellEnd"/>
      <w:r w:rsidRPr="00F62E51">
        <w:rPr>
          <w:rFonts w:asciiTheme="majorHAnsi" w:eastAsia="Times New Roman" w:hAnsiTheme="majorHAnsi" w:cs="Arial"/>
          <w:b/>
          <w:bCs/>
          <w:color w:val="365F91" w:themeColor="accent1" w:themeShade="BF"/>
          <w:sz w:val="16"/>
          <w:szCs w:val="16"/>
        </w:rPr>
        <w:t xml:space="preserve"> </w:t>
      </w:r>
      <w:r w:rsidR="007F7AA6" w:rsidRPr="00F62E51">
        <w:rPr>
          <w:rFonts w:asciiTheme="majorHAnsi" w:eastAsia="Times New Roman" w:hAnsiTheme="majorHAnsi" w:cs="Arial"/>
          <w:b/>
          <w:bCs/>
          <w:color w:val="365F91" w:themeColor="accent1" w:themeShade="BF"/>
          <w:sz w:val="16"/>
          <w:szCs w:val="16"/>
        </w:rPr>
        <w:t>276 -</w:t>
      </w:r>
      <w:r w:rsidRPr="00F62E51">
        <w:rPr>
          <w:rFonts w:asciiTheme="majorHAnsi" w:eastAsia="Times New Roman" w:hAnsiTheme="majorHAnsi" w:cs="Arial"/>
          <w:b/>
          <w:bCs/>
          <w:color w:val="0038A8"/>
          <w:sz w:val="16"/>
          <w:szCs w:val="16"/>
        </w:rPr>
        <w:t xml:space="preserve"> </w:t>
      </w:r>
      <w:r w:rsidR="002C1278" w:rsidRPr="00F62E51">
        <w:rPr>
          <w:rFonts w:ascii="Cambria" w:eastAsia="Times New Roman" w:hAnsi="Cambria" w:cs="Arial"/>
          <w:b/>
          <w:color w:val="365F91"/>
          <w:sz w:val="16"/>
          <w:szCs w:val="16"/>
        </w:rPr>
        <w:t>Sustainable Resource Engineering and Design</w:t>
      </w:r>
    </w:p>
    <w:p w:rsidR="00590629" w:rsidRPr="00F62E51" w:rsidRDefault="007F7AA6" w:rsidP="0056563D">
      <w:pPr>
        <w:spacing w:after="0" w:line="240" w:lineRule="auto"/>
        <w:rPr>
          <w:rFonts w:asciiTheme="majorHAnsi" w:eastAsia="Times New Roman" w:hAnsiTheme="majorHAnsi" w:cs="Arial"/>
          <w:color w:val="1F1F1F"/>
          <w:sz w:val="16"/>
          <w:szCs w:val="16"/>
        </w:rPr>
      </w:pPr>
      <w:proofErr w:type="gramStart"/>
      <w:r w:rsidRPr="00F62E51">
        <w:rPr>
          <w:rFonts w:asciiTheme="majorHAnsi" w:eastAsia="Times New Roman" w:hAnsiTheme="majorHAnsi" w:cs="Arial"/>
          <w:color w:val="1F1F1F"/>
          <w:sz w:val="16"/>
          <w:szCs w:val="16"/>
        </w:rPr>
        <w:t>3</w:t>
      </w:r>
      <w:r w:rsidR="00590629" w:rsidRPr="00F62E51">
        <w:rPr>
          <w:rFonts w:asciiTheme="majorHAnsi" w:eastAsia="Times New Roman" w:hAnsiTheme="majorHAnsi" w:cs="Arial"/>
          <w:color w:val="1F1F1F"/>
          <w:sz w:val="16"/>
          <w:szCs w:val="16"/>
        </w:rPr>
        <w:t>.00 credits.</w:t>
      </w:r>
      <w:proofErr w:type="gramEnd"/>
      <w:r w:rsidR="00590629" w:rsidRPr="00F62E51">
        <w:rPr>
          <w:rFonts w:asciiTheme="majorHAnsi" w:eastAsia="Times New Roman" w:hAnsiTheme="majorHAnsi" w:cs="Arial"/>
          <w:color w:val="1F1F1F"/>
          <w:sz w:val="16"/>
          <w:szCs w:val="16"/>
        </w:rPr>
        <w:t xml:space="preserve"> </w:t>
      </w:r>
    </w:p>
    <w:p w:rsidR="00590629" w:rsidRPr="00F62E51" w:rsidRDefault="007F7AA6" w:rsidP="0056563D">
      <w:pPr>
        <w:spacing w:after="0" w:line="240" w:lineRule="auto"/>
        <w:rPr>
          <w:rFonts w:asciiTheme="majorHAnsi" w:eastAsia="Times New Roman" w:hAnsiTheme="majorHAnsi" w:cs="Arial"/>
          <w:color w:val="1F1F1F"/>
          <w:sz w:val="16"/>
          <w:szCs w:val="16"/>
        </w:rPr>
      </w:pPr>
      <w:r w:rsidRPr="00F62E51">
        <w:rPr>
          <w:rFonts w:ascii="Cambria" w:eastAsia="Calibri" w:hAnsi="Cambria" w:cs="Arial"/>
          <w:sz w:val="16"/>
          <w:szCs w:val="16"/>
        </w:rPr>
        <w:t xml:space="preserve">Engineering and design practices to make use of natural resources such that environmental impacts are minimized and benefits to human civilization are maximized. </w:t>
      </w:r>
      <w:proofErr w:type="gramStart"/>
      <w:r w:rsidRPr="00F62E51">
        <w:rPr>
          <w:rFonts w:ascii="Cambria" w:eastAsia="Calibri" w:hAnsi="Cambria" w:cs="Arial"/>
          <w:sz w:val="16"/>
          <w:szCs w:val="16"/>
        </w:rPr>
        <w:t>Design of sustainable habitats and infrastructure for third world countries</w:t>
      </w:r>
      <w:r w:rsidRPr="00F62E51">
        <w:rPr>
          <w:rFonts w:ascii="Cambria" w:eastAsia="Calibri" w:hAnsi="Cambria" w:cs="Arial"/>
          <w:i/>
          <w:sz w:val="16"/>
          <w:szCs w:val="16"/>
        </w:rPr>
        <w:t>.</w:t>
      </w:r>
      <w:proofErr w:type="gramEnd"/>
      <w:r w:rsidRPr="00F62E51">
        <w:rPr>
          <w:rFonts w:ascii="Cambria" w:eastAsia="Arial Unicode MS" w:hAnsi="Cambria" w:cs="Arial"/>
          <w:i/>
          <w:sz w:val="16"/>
          <w:szCs w:val="16"/>
        </w:rPr>
        <w:t xml:space="preserve"> *Prerequisite or Co-requisite: Physics III. Fall semester, even-numbered years.</w:t>
      </w:r>
      <w:r w:rsidR="00590629" w:rsidRPr="00F62E51">
        <w:rPr>
          <w:rFonts w:asciiTheme="majorHAnsi" w:eastAsia="Times New Roman" w:hAnsiTheme="majorHAnsi" w:cs="Arial"/>
          <w:color w:val="1F1F1F"/>
          <w:sz w:val="16"/>
          <w:szCs w:val="16"/>
        </w:rPr>
        <w:t xml:space="preserve"> </w:t>
      </w:r>
    </w:p>
    <w:p w:rsidR="0056563D" w:rsidRPr="00F62E51" w:rsidRDefault="005945D9" w:rsidP="0056563D">
      <w:pPr>
        <w:spacing w:after="0" w:line="240" w:lineRule="auto"/>
        <w:outlineLvl w:val="2"/>
        <w:rPr>
          <w:rFonts w:asciiTheme="majorHAnsi" w:eastAsia="Times New Roman" w:hAnsiTheme="majorHAnsi" w:cs="Arial"/>
          <w:b/>
          <w:bCs/>
          <w:color w:val="0038A8"/>
          <w:sz w:val="16"/>
          <w:szCs w:val="16"/>
        </w:rPr>
      </w:pPr>
      <w:r w:rsidRPr="00F62E51">
        <w:rPr>
          <w:rFonts w:asciiTheme="majorHAnsi" w:eastAsia="Times New Roman" w:hAnsiTheme="majorHAnsi" w:cs="Arial"/>
          <w:color w:val="1F1F1F"/>
          <w:sz w:val="16"/>
          <w:szCs w:val="16"/>
        </w:rPr>
        <w:pict>
          <v:rect id="_x0000_i1026" style="width:0;height:1.5pt" o:hrstd="t" o:hr="t" fillcolor="#aca899" stroked="f"/>
        </w:pict>
      </w:r>
    </w:p>
    <w:p w:rsidR="00590629" w:rsidRPr="00F62E51" w:rsidRDefault="00590629" w:rsidP="0056563D">
      <w:pPr>
        <w:spacing w:after="0" w:line="240" w:lineRule="auto"/>
        <w:outlineLvl w:val="2"/>
        <w:rPr>
          <w:rFonts w:asciiTheme="majorHAnsi" w:eastAsia="Times New Roman" w:hAnsiTheme="majorHAnsi" w:cs="Arial"/>
          <w:b/>
          <w:bCs/>
          <w:color w:val="365F91" w:themeColor="accent1" w:themeShade="BF"/>
          <w:sz w:val="16"/>
          <w:szCs w:val="16"/>
        </w:rPr>
      </w:pPr>
      <w:proofErr w:type="spellStart"/>
      <w:r w:rsidRPr="00F62E51">
        <w:rPr>
          <w:rFonts w:asciiTheme="majorHAnsi" w:eastAsia="Times New Roman" w:hAnsiTheme="majorHAnsi" w:cs="Arial"/>
          <w:b/>
          <w:bCs/>
          <w:color w:val="365F91" w:themeColor="accent1" w:themeShade="BF"/>
          <w:sz w:val="16"/>
          <w:szCs w:val="16"/>
        </w:rPr>
        <w:t>EGR</w:t>
      </w:r>
      <w:proofErr w:type="spellEnd"/>
      <w:r w:rsidRPr="00F62E51">
        <w:rPr>
          <w:rFonts w:asciiTheme="majorHAnsi" w:eastAsia="Times New Roman" w:hAnsiTheme="majorHAnsi" w:cs="Arial"/>
          <w:b/>
          <w:bCs/>
          <w:color w:val="365F91" w:themeColor="accent1" w:themeShade="BF"/>
          <w:sz w:val="16"/>
          <w:szCs w:val="16"/>
        </w:rPr>
        <w:t xml:space="preserve"> </w:t>
      </w:r>
      <w:r w:rsidR="007F7AA6" w:rsidRPr="00F62E51">
        <w:rPr>
          <w:rFonts w:asciiTheme="majorHAnsi" w:eastAsia="Times New Roman" w:hAnsiTheme="majorHAnsi" w:cs="Arial"/>
          <w:b/>
          <w:bCs/>
          <w:color w:val="365F91" w:themeColor="accent1" w:themeShade="BF"/>
          <w:sz w:val="16"/>
          <w:szCs w:val="16"/>
        </w:rPr>
        <w:t>315</w:t>
      </w:r>
      <w:r w:rsidRPr="00F62E51">
        <w:rPr>
          <w:rFonts w:asciiTheme="majorHAnsi" w:eastAsia="Times New Roman" w:hAnsiTheme="majorHAnsi" w:cs="Arial"/>
          <w:b/>
          <w:bCs/>
          <w:color w:val="365F91" w:themeColor="accent1" w:themeShade="BF"/>
          <w:sz w:val="16"/>
          <w:szCs w:val="16"/>
        </w:rPr>
        <w:t xml:space="preserve"> - </w:t>
      </w:r>
      <w:r w:rsidR="007F7AA6" w:rsidRPr="00F62E51">
        <w:rPr>
          <w:rFonts w:ascii="Cambria" w:eastAsia="Times New Roman" w:hAnsi="Cambria" w:cs="Arial"/>
          <w:b/>
          <w:color w:val="365F91"/>
          <w:sz w:val="16"/>
          <w:szCs w:val="16"/>
        </w:rPr>
        <w:t>Communication Theory</w:t>
      </w:r>
    </w:p>
    <w:p w:rsidR="00590629" w:rsidRPr="00F62E51" w:rsidRDefault="007F7AA6" w:rsidP="0056563D">
      <w:pPr>
        <w:spacing w:after="0" w:line="240" w:lineRule="auto"/>
        <w:rPr>
          <w:rFonts w:asciiTheme="majorHAnsi" w:eastAsia="Times New Roman" w:hAnsiTheme="majorHAnsi" w:cs="Arial"/>
          <w:sz w:val="16"/>
          <w:szCs w:val="16"/>
        </w:rPr>
      </w:pPr>
      <w:r w:rsidRPr="00F62E51">
        <w:rPr>
          <w:rFonts w:asciiTheme="majorHAnsi" w:eastAsia="Times New Roman" w:hAnsiTheme="majorHAnsi" w:cs="Arial"/>
          <w:sz w:val="16"/>
          <w:szCs w:val="16"/>
        </w:rPr>
        <w:t>3</w:t>
      </w:r>
      <w:r w:rsidR="00590629" w:rsidRPr="00F62E51">
        <w:rPr>
          <w:rFonts w:asciiTheme="majorHAnsi" w:eastAsia="Times New Roman" w:hAnsiTheme="majorHAnsi" w:cs="Arial"/>
          <w:sz w:val="16"/>
          <w:szCs w:val="16"/>
        </w:rPr>
        <w:t xml:space="preserve">.00 </w:t>
      </w:r>
      <w:proofErr w:type="gramStart"/>
      <w:r w:rsidR="00590629" w:rsidRPr="00F62E51">
        <w:rPr>
          <w:rFonts w:asciiTheme="majorHAnsi" w:eastAsia="Times New Roman" w:hAnsiTheme="majorHAnsi" w:cs="Arial"/>
          <w:sz w:val="16"/>
          <w:szCs w:val="16"/>
        </w:rPr>
        <w:t>credit</w:t>
      </w:r>
      <w:proofErr w:type="gramEnd"/>
      <w:r w:rsidR="00590629" w:rsidRPr="00F62E51">
        <w:rPr>
          <w:rFonts w:asciiTheme="majorHAnsi" w:eastAsia="Times New Roman" w:hAnsiTheme="majorHAnsi" w:cs="Arial"/>
          <w:sz w:val="16"/>
          <w:szCs w:val="16"/>
        </w:rPr>
        <w:t xml:space="preserve">. </w:t>
      </w:r>
    </w:p>
    <w:p w:rsidR="00590629" w:rsidRPr="00F62E51" w:rsidRDefault="007F7AA6" w:rsidP="0056563D">
      <w:pPr>
        <w:spacing w:after="0" w:line="240" w:lineRule="auto"/>
        <w:rPr>
          <w:rFonts w:asciiTheme="majorHAnsi" w:eastAsia="Times New Roman" w:hAnsiTheme="majorHAnsi" w:cs="Arial"/>
          <w:sz w:val="16"/>
          <w:szCs w:val="16"/>
        </w:rPr>
      </w:pPr>
      <w:r w:rsidRPr="00F62E51">
        <w:rPr>
          <w:rFonts w:ascii="Cambria" w:eastAsia="Calibri" w:hAnsi="Cambria" w:cs="Arial"/>
          <w:sz w:val="16"/>
          <w:szCs w:val="16"/>
        </w:rPr>
        <w:t xml:space="preserve">Analog and digital communication theory and system design including sampling, modulation, coding, transmission, noise, signal detection, and error detection &amp; correction.  </w:t>
      </w:r>
      <w:r w:rsidRPr="00F62E51">
        <w:rPr>
          <w:rStyle w:val="Emphasis"/>
          <w:rFonts w:ascii="Cambria" w:eastAsia="Calibri" w:hAnsi="Cambria" w:cs="Arial"/>
          <w:i w:val="0"/>
          <w:sz w:val="16"/>
          <w:szCs w:val="16"/>
        </w:rPr>
        <w:t>*Prerequisite(s):</w:t>
      </w:r>
      <w:r w:rsidRPr="00F62E51">
        <w:rPr>
          <w:rFonts w:ascii="Cambria" w:eastAsia="Calibri" w:hAnsi="Cambria" w:cs="Arial"/>
          <w:i/>
          <w:sz w:val="16"/>
          <w:szCs w:val="16"/>
        </w:rPr>
        <w:t xml:space="preserve"> </w:t>
      </w:r>
      <w:proofErr w:type="spellStart"/>
      <w:r w:rsidRPr="00F62E51">
        <w:rPr>
          <w:rFonts w:ascii="Cambria" w:eastAsia="Calibri" w:hAnsi="Cambria" w:cs="Arial"/>
          <w:i/>
          <w:sz w:val="16"/>
          <w:szCs w:val="16"/>
        </w:rPr>
        <w:t>EGR</w:t>
      </w:r>
      <w:proofErr w:type="spellEnd"/>
      <w:r w:rsidRPr="00F62E51">
        <w:rPr>
          <w:rFonts w:ascii="Cambria" w:eastAsia="Calibri" w:hAnsi="Cambria" w:cs="Arial"/>
          <w:i/>
          <w:sz w:val="16"/>
          <w:szCs w:val="16"/>
        </w:rPr>
        <w:t xml:space="preserve"> 310 Signals and Systems</w:t>
      </w:r>
      <w:r w:rsidRPr="00F62E51">
        <w:rPr>
          <w:rFonts w:ascii="Cambria" w:eastAsia="Arial Unicode MS" w:hAnsi="Cambria" w:cs="Arial"/>
          <w:i/>
          <w:sz w:val="16"/>
          <w:szCs w:val="16"/>
        </w:rPr>
        <w:t xml:space="preserve">. </w:t>
      </w:r>
      <w:proofErr w:type="gramStart"/>
      <w:r w:rsidRPr="00F62E51">
        <w:rPr>
          <w:rFonts w:ascii="Cambria" w:eastAsia="Arial Unicode MS" w:hAnsi="Cambria" w:cs="Arial"/>
          <w:i/>
          <w:sz w:val="16"/>
          <w:szCs w:val="16"/>
        </w:rPr>
        <w:t>Spring semester of even-numbered years.</w:t>
      </w:r>
      <w:proofErr w:type="gramEnd"/>
    </w:p>
    <w:p w:rsidR="00044442" w:rsidRPr="00F62E51" w:rsidRDefault="005945D9" w:rsidP="00044442">
      <w:pPr>
        <w:spacing w:after="0" w:line="240" w:lineRule="auto"/>
        <w:outlineLvl w:val="2"/>
        <w:rPr>
          <w:rFonts w:asciiTheme="majorHAnsi" w:eastAsia="Times New Roman" w:hAnsiTheme="majorHAnsi" w:cs="Arial"/>
          <w:b/>
          <w:bCs/>
          <w:color w:val="0038A8"/>
          <w:sz w:val="16"/>
          <w:szCs w:val="16"/>
        </w:rPr>
      </w:pPr>
      <w:r w:rsidRPr="00F62E51">
        <w:rPr>
          <w:rFonts w:asciiTheme="majorHAnsi" w:eastAsia="Times New Roman" w:hAnsiTheme="majorHAnsi" w:cs="Arial"/>
          <w:color w:val="1F1F1F"/>
          <w:sz w:val="16"/>
          <w:szCs w:val="16"/>
        </w:rPr>
        <w:pict>
          <v:rect id="_x0000_i1027" style="width:0;height:1.5pt" o:hrstd="t" o:hr="t" fillcolor="#aca899" stroked="f"/>
        </w:pict>
      </w:r>
    </w:p>
    <w:p w:rsidR="00590629" w:rsidRPr="00F62E51" w:rsidRDefault="00590629" w:rsidP="0056563D">
      <w:pPr>
        <w:spacing w:after="0" w:line="240" w:lineRule="auto"/>
        <w:outlineLvl w:val="2"/>
        <w:rPr>
          <w:rFonts w:asciiTheme="majorHAnsi" w:eastAsia="Times New Roman" w:hAnsiTheme="majorHAnsi" w:cs="Arial"/>
          <w:b/>
          <w:bCs/>
          <w:color w:val="365F91" w:themeColor="accent1" w:themeShade="BF"/>
          <w:sz w:val="16"/>
          <w:szCs w:val="16"/>
        </w:rPr>
      </w:pPr>
      <w:proofErr w:type="spellStart"/>
      <w:r w:rsidRPr="00F62E51">
        <w:rPr>
          <w:rFonts w:asciiTheme="majorHAnsi" w:eastAsia="Times New Roman" w:hAnsiTheme="majorHAnsi" w:cs="Arial"/>
          <w:b/>
          <w:bCs/>
          <w:color w:val="365F91" w:themeColor="accent1" w:themeShade="BF"/>
          <w:sz w:val="16"/>
          <w:szCs w:val="16"/>
        </w:rPr>
        <w:t>EGR</w:t>
      </w:r>
      <w:proofErr w:type="spellEnd"/>
      <w:r w:rsidRPr="00F62E51">
        <w:rPr>
          <w:rFonts w:asciiTheme="majorHAnsi" w:eastAsia="Times New Roman" w:hAnsiTheme="majorHAnsi" w:cs="Arial"/>
          <w:b/>
          <w:bCs/>
          <w:color w:val="365F91" w:themeColor="accent1" w:themeShade="BF"/>
          <w:sz w:val="16"/>
          <w:szCs w:val="16"/>
        </w:rPr>
        <w:t xml:space="preserve"> </w:t>
      </w:r>
      <w:r w:rsidR="00E60AFA" w:rsidRPr="00F62E51">
        <w:rPr>
          <w:rFonts w:asciiTheme="majorHAnsi" w:eastAsia="Times New Roman" w:hAnsiTheme="majorHAnsi" w:cs="Arial"/>
          <w:b/>
          <w:bCs/>
          <w:color w:val="365F91" w:themeColor="accent1" w:themeShade="BF"/>
          <w:sz w:val="16"/>
          <w:szCs w:val="16"/>
        </w:rPr>
        <w:t>343</w:t>
      </w:r>
      <w:r w:rsidRPr="00F62E51">
        <w:rPr>
          <w:rFonts w:asciiTheme="majorHAnsi" w:eastAsia="Times New Roman" w:hAnsiTheme="majorHAnsi" w:cs="Arial"/>
          <w:b/>
          <w:bCs/>
          <w:color w:val="365F91" w:themeColor="accent1" w:themeShade="BF"/>
          <w:sz w:val="16"/>
          <w:szCs w:val="16"/>
        </w:rPr>
        <w:t xml:space="preserve"> - </w:t>
      </w:r>
      <w:r w:rsidR="00E60AFA" w:rsidRPr="00F62E51">
        <w:rPr>
          <w:rFonts w:ascii="Cambria" w:eastAsia="Times New Roman" w:hAnsi="Cambria" w:cs="Arial"/>
          <w:b/>
          <w:color w:val="365F91"/>
          <w:sz w:val="16"/>
          <w:szCs w:val="16"/>
        </w:rPr>
        <w:t>Green Architectural Engineering</w:t>
      </w:r>
    </w:p>
    <w:p w:rsidR="00590629" w:rsidRPr="00F62E51" w:rsidRDefault="00E60AFA" w:rsidP="0056563D">
      <w:pPr>
        <w:spacing w:after="0" w:line="240" w:lineRule="auto"/>
        <w:rPr>
          <w:rFonts w:asciiTheme="majorHAnsi" w:eastAsia="Times New Roman" w:hAnsiTheme="majorHAnsi" w:cs="Arial"/>
          <w:color w:val="1F1F1F"/>
          <w:sz w:val="16"/>
          <w:szCs w:val="16"/>
        </w:rPr>
      </w:pPr>
      <w:proofErr w:type="gramStart"/>
      <w:r w:rsidRPr="00F62E51">
        <w:rPr>
          <w:rFonts w:asciiTheme="majorHAnsi" w:eastAsia="Times New Roman" w:hAnsiTheme="majorHAnsi" w:cs="Arial"/>
          <w:color w:val="1F1F1F"/>
          <w:sz w:val="16"/>
          <w:szCs w:val="16"/>
        </w:rPr>
        <w:t>3</w:t>
      </w:r>
      <w:r w:rsidR="00590629" w:rsidRPr="00F62E51">
        <w:rPr>
          <w:rFonts w:asciiTheme="majorHAnsi" w:eastAsia="Times New Roman" w:hAnsiTheme="majorHAnsi" w:cs="Arial"/>
          <w:color w:val="1F1F1F"/>
          <w:sz w:val="16"/>
          <w:szCs w:val="16"/>
        </w:rPr>
        <w:t>.00 credits.</w:t>
      </w:r>
      <w:proofErr w:type="gramEnd"/>
      <w:r w:rsidR="00590629" w:rsidRPr="00F62E51">
        <w:rPr>
          <w:rFonts w:asciiTheme="majorHAnsi" w:eastAsia="Times New Roman" w:hAnsiTheme="majorHAnsi" w:cs="Arial"/>
          <w:color w:val="1F1F1F"/>
          <w:sz w:val="16"/>
          <w:szCs w:val="16"/>
        </w:rPr>
        <w:t xml:space="preserve"> </w:t>
      </w:r>
    </w:p>
    <w:p w:rsidR="00590629" w:rsidRPr="00F62E51" w:rsidRDefault="00E60AFA" w:rsidP="0056563D">
      <w:pPr>
        <w:spacing w:after="0" w:line="240" w:lineRule="auto"/>
        <w:rPr>
          <w:rFonts w:asciiTheme="majorHAnsi" w:eastAsia="Times New Roman" w:hAnsiTheme="majorHAnsi" w:cs="Arial"/>
          <w:color w:val="1F1F1F"/>
          <w:sz w:val="16"/>
          <w:szCs w:val="16"/>
        </w:rPr>
      </w:pPr>
      <w:proofErr w:type="gramStart"/>
      <w:r w:rsidRPr="00F62E51">
        <w:rPr>
          <w:rFonts w:ascii="Cambria" w:eastAsia="Calibri" w:hAnsi="Cambria" w:cs="Arial"/>
          <w:sz w:val="16"/>
          <w:szCs w:val="16"/>
        </w:rPr>
        <w:t>State-of-the-art green architectural engineering methods for residential, commercial, and industrial real-estate development in industrialized countries.</w:t>
      </w:r>
      <w:proofErr w:type="gramEnd"/>
      <w:r w:rsidRPr="00F62E51">
        <w:rPr>
          <w:rFonts w:ascii="Cambria" w:eastAsia="Arial Unicode MS" w:hAnsi="Cambria" w:cs="Arial"/>
          <w:sz w:val="16"/>
          <w:szCs w:val="16"/>
        </w:rPr>
        <w:t xml:space="preserve"> Green building design methods for heating, cooling, lighting, power generation &amp; distribution, water-management, indoor air-quality control, and noise abatement. </w:t>
      </w:r>
      <w:proofErr w:type="gramStart"/>
      <w:r w:rsidRPr="00F62E51">
        <w:rPr>
          <w:rFonts w:ascii="Cambria" w:eastAsia="Arial Unicode MS" w:hAnsi="Cambria" w:cs="Arial"/>
          <w:sz w:val="16"/>
          <w:szCs w:val="16"/>
        </w:rPr>
        <w:t>Green construction methods.</w:t>
      </w:r>
      <w:proofErr w:type="gramEnd"/>
      <w:r w:rsidRPr="00F62E51">
        <w:rPr>
          <w:rFonts w:ascii="Cambria" w:eastAsia="Arial Unicode MS" w:hAnsi="Cambria" w:cs="Arial"/>
          <w:sz w:val="16"/>
          <w:szCs w:val="16"/>
        </w:rPr>
        <w:t xml:space="preserve"> Green building standards including local building codes, zoning ordinances, and national and international standards. </w:t>
      </w:r>
      <w:proofErr w:type="gramStart"/>
      <w:r w:rsidRPr="00F62E51">
        <w:rPr>
          <w:rFonts w:ascii="Cambria" w:eastAsia="Arial Unicode MS" w:hAnsi="Cambria" w:cs="Arial"/>
          <w:sz w:val="16"/>
          <w:szCs w:val="16"/>
        </w:rPr>
        <w:t xml:space="preserve">Case studies from the simplest Amish homes to state-of-the-art US, EU, and Asian green </w:t>
      </w:r>
      <w:r w:rsidRPr="00F62E51">
        <w:rPr>
          <w:rFonts w:ascii="Cambria" w:eastAsia="Calibri" w:hAnsi="Cambria" w:cs="Arial"/>
          <w:sz w:val="16"/>
          <w:szCs w:val="16"/>
        </w:rPr>
        <w:t>architectures</w:t>
      </w:r>
      <w:r w:rsidRPr="00F62E51">
        <w:rPr>
          <w:rFonts w:ascii="Cambria" w:eastAsia="Arial Unicode MS" w:hAnsi="Cambria" w:cs="Arial"/>
          <w:sz w:val="16"/>
          <w:szCs w:val="16"/>
        </w:rPr>
        <w:t>.</w:t>
      </w:r>
      <w:proofErr w:type="gramEnd"/>
      <w:r w:rsidRPr="00F62E51">
        <w:rPr>
          <w:rFonts w:ascii="Cambria" w:eastAsia="Arial Unicode MS" w:hAnsi="Cambria" w:cs="Arial"/>
          <w:sz w:val="16"/>
          <w:szCs w:val="16"/>
        </w:rPr>
        <w:t xml:space="preserve"> </w:t>
      </w:r>
      <w:r w:rsidRPr="00F62E51">
        <w:rPr>
          <w:rFonts w:ascii="Cambria" w:eastAsia="Arial Unicode MS" w:hAnsi="Cambria" w:cs="Arial"/>
          <w:i/>
          <w:sz w:val="16"/>
          <w:szCs w:val="16"/>
        </w:rPr>
        <w:t>*Co-requisite: Physics III or permission of instructor. Fall semester, even-numbered years.</w:t>
      </w:r>
      <w:r w:rsidRPr="00F62E51">
        <w:rPr>
          <w:rFonts w:ascii="Arial" w:eastAsia="Arial Unicode MS" w:hAnsi="Arial" w:cs="Arial"/>
          <w:i/>
          <w:sz w:val="16"/>
          <w:szCs w:val="16"/>
        </w:rPr>
        <w:t xml:space="preserve"> </w:t>
      </w:r>
      <w:r w:rsidR="00590629" w:rsidRPr="00F62E51">
        <w:rPr>
          <w:rFonts w:asciiTheme="majorHAnsi" w:eastAsia="Times New Roman" w:hAnsiTheme="majorHAnsi" w:cs="Arial"/>
          <w:color w:val="1F1F1F"/>
          <w:sz w:val="16"/>
          <w:szCs w:val="16"/>
        </w:rPr>
        <w:t xml:space="preserve"> </w:t>
      </w:r>
    </w:p>
    <w:p w:rsidR="00E60AFA" w:rsidRPr="00F62E51" w:rsidRDefault="00E60AFA" w:rsidP="00E60AFA">
      <w:pPr>
        <w:spacing w:after="0" w:line="240" w:lineRule="auto"/>
        <w:outlineLvl w:val="2"/>
        <w:rPr>
          <w:rFonts w:asciiTheme="majorHAnsi" w:eastAsia="Times New Roman" w:hAnsiTheme="majorHAnsi" w:cs="Arial"/>
          <w:b/>
          <w:bCs/>
          <w:color w:val="0038A8"/>
          <w:sz w:val="16"/>
          <w:szCs w:val="16"/>
        </w:rPr>
      </w:pPr>
      <w:r w:rsidRPr="00F62E51">
        <w:rPr>
          <w:rFonts w:asciiTheme="majorHAnsi" w:eastAsia="Times New Roman" w:hAnsiTheme="majorHAnsi" w:cs="Arial"/>
          <w:color w:val="1F1F1F"/>
          <w:sz w:val="16"/>
          <w:szCs w:val="16"/>
        </w:rPr>
        <w:pict>
          <v:rect id="_x0000_i1028" style="width:0;height:1.5pt" o:hrstd="t" o:hr="t" fillcolor="#aca899" stroked="f"/>
        </w:pict>
      </w:r>
    </w:p>
    <w:p w:rsidR="00E60AFA" w:rsidRPr="00F62E51" w:rsidRDefault="00E60AFA" w:rsidP="00E60AFA">
      <w:pPr>
        <w:spacing w:after="0" w:line="240" w:lineRule="auto"/>
        <w:outlineLvl w:val="2"/>
        <w:rPr>
          <w:rFonts w:asciiTheme="majorHAnsi" w:eastAsia="Times New Roman" w:hAnsiTheme="majorHAnsi" w:cs="Arial"/>
          <w:b/>
          <w:bCs/>
          <w:color w:val="365F91" w:themeColor="accent1" w:themeShade="BF"/>
          <w:sz w:val="16"/>
          <w:szCs w:val="16"/>
        </w:rPr>
      </w:pPr>
      <w:proofErr w:type="spellStart"/>
      <w:r w:rsidRPr="00F62E51">
        <w:rPr>
          <w:rFonts w:asciiTheme="majorHAnsi" w:eastAsia="Times New Roman" w:hAnsiTheme="majorHAnsi" w:cs="Arial"/>
          <w:b/>
          <w:bCs/>
          <w:color w:val="365F91" w:themeColor="accent1" w:themeShade="BF"/>
          <w:sz w:val="16"/>
          <w:szCs w:val="16"/>
        </w:rPr>
        <w:t>EGR</w:t>
      </w:r>
      <w:proofErr w:type="spellEnd"/>
      <w:r w:rsidRPr="00F62E51">
        <w:rPr>
          <w:rFonts w:asciiTheme="majorHAnsi" w:eastAsia="Times New Roman" w:hAnsiTheme="majorHAnsi" w:cs="Arial"/>
          <w:b/>
          <w:bCs/>
          <w:color w:val="365F91" w:themeColor="accent1" w:themeShade="BF"/>
          <w:sz w:val="16"/>
          <w:szCs w:val="16"/>
        </w:rPr>
        <w:t xml:space="preserve"> 365 – </w:t>
      </w:r>
      <w:r w:rsidRPr="00F62E51">
        <w:rPr>
          <w:rFonts w:asciiTheme="majorHAnsi" w:eastAsia="Times New Roman" w:hAnsiTheme="majorHAnsi" w:cs="Arial"/>
          <w:b/>
          <w:color w:val="365F91" w:themeColor="accent1" w:themeShade="BF"/>
          <w:sz w:val="16"/>
          <w:szCs w:val="16"/>
        </w:rPr>
        <w:t>Fluid Mechanics and Hydrology</w:t>
      </w:r>
    </w:p>
    <w:p w:rsidR="00E60AFA" w:rsidRPr="00F62E51" w:rsidRDefault="00E60AFA" w:rsidP="00E60AFA">
      <w:pPr>
        <w:spacing w:after="0" w:line="240" w:lineRule="auto"/>
        <w:rPr>
          <w:rFonts w:asciiTheme="majorHAnsi" w:eastAsia="Times New Roman" w:hAnsiTheme="majorHAnsi" w:cs="Arial"/>
          <w:color w:val="1F1F1F"/>
          <w:sz w:val="16"/>
          <w:szCs w:val="16"/>
        </w:rPr>
      </w:pPr>
      <w:proofErr w:type="gramStart"/>
      <w:r w:rsidRPr="00F62E51">
        <w:rPr>
          <w:rFonts w:asciiTheme="majorHAnsi" w:eastAsia="Times New Roman" w:hAnsiTheme="majorHAnsi" w:cs="Arial"/>
          <w:color w:val="1F1F1F"/>
          <w:sz w:val="16"/>
          <w:szCs w:val="16"/>
        </w:rPr>
        <w:t>3.00 credits.</w:t>
      </w:r>
      <w:proofErr w:type="gramEnd"/>
      <w:r w:rsidRPr="00F62E51">
        <w:rPr>
          <w:rFonts w:asciiTheme="majorHAnsi" w:eastAsia="Times New Roman" w:hAnsiTheme="majorHAnsi" w:cs="Arial"/>
          <w:color w:val="1F1F1F"/>
          <w:sz w:val="16"/>
          <w:szCs w:val="16"/>
        </w:rPr>
        <w:t xml:space="preserve"> </w:t>
      </w:r>
    </w:p>
    <w:p w:rsidR="001B75A6" w:rsidRPr="00F62E51" w:rsidRDefault="00E60AFA" w:rsidP="001B75A6">
      <w:pPr>
        <w:spacing w:after="0" w:line="240" w:lineRule="auto"/>
        <w:outlineLvl w:val="2"/>
        <w:rPr>
          <w:rFonts w:asciiTheme="majorHAnsi" w:eastAsia="Times New Roman" w:hAnsiTheme="majorHAnsi" w:cs="Arial"/>
          <w:b/>
          <w:bCs/>
          <w:color w:val="0038A8"/>
          <w:sz w:val="16"/>
          <w:szCs w:val="16"/>
        </w:rPr>
      </w:pPr>
      <w:r w:rsidRPr="00F62E51">
        <w:rPr>
          <w:rFonts w:asciiTheme="majorHAnsi" w:hAnsiTheme="majorHAnsi" w:cs="Arial"/>
          <w:color w:val="1F1F1F"/>
          <w:sz w:val="16"/>
          <w:szCs w:val="16"/>
        </w:rPr>
        <w:t xml:space="preserve">Topics include fluid properties, fluid statics, control volume analysis, steady and unsteady Bernoulli equation, and introduction to differential analysis of fluid flow. </w:t>
      </w:r>
      <w:proofErr w:type="gramStart"/>
      <w:r w:rsidRPr="00F62E51">
        <w:rPr>
          <w:rFonts w:asciiTheme="majorHAnsi" w:hAnsiTheme="majorHAnsi" w:cs="Arial"/>
          <w:color w:val="1F1F1F"/>
          <w:sz w:val="16"/>
          <w:szCs w:val="16"/>
        </w:rPr>
        <w:t>Laminar and turbulent flow in pipes and channels and in external flow.</w:t>
      </w:r>
      <w:proofErr w:type="gramEnd"/>
      <w:r w:rsidRPr="00F62E51">
        <w:rPr>
          <w:rFonts w:asciiTheme="majorHAnsi" w:hAnsiTheme="majorHAnsi" w:cs="Arial"/>
          <w:color w:val="1F1F1F"/>
          <w:sz w:val="16"/>
          <w:szCs w:val="16"/>
        </w:rPr>
        <w:t xml:space="preserve"> The boundary layer concept, lift and drag. </w:t>
      </w:r>
      <w:proofErr w:type="gramStart"/>
      <w:r w:rsidRPr="00F62E51">
        <w:rPr>
          <w:rFonts w:asciiTheme="majorHAnsi" w:eastAsia="Times New Roman" w:hAnsiTheme="majorHAnsi" w:cs="Arial"/>
          <w:sz w:val="16"/>
          <w:szCs w:val="16"/>
        </w:rPr>
        <w:t xml:space="preserve">Runoff and </w:t>
      </w:r>
      <w:r w:rsidRPr="00F62E51">
        <w:rPr>
          <w:rFonts w:asciiTheme="majorHAnsi" w:hAnsiTheme="majorHAnsi" w:cs="Arial"/>
          <w:color w:val="1F1F1F"/>
          <w:sz w:val="16"/>
          <w:szCs w:val="16"/>
        </w:rPr>
        <w:t>catchment.</w:t>
      </w:r>
      <w:proofErr w:type="gramEnd"/>
      <w:r w:rsidRPr="00F62E51">
        <w:rPr>
          <w:rFonts w:asciiTheme="majorHAnsi" w:hAnsiTheme="majorHAnsi" w:cs="Arial"/>
          <w:color w:val="1F1F1F"/>
          <w:sz w:val="16"/>
          <w:szCs w:val="16"/>
        </w:rPr>
        <w:t xml:space="preserve"> </w:t>
      </w:r>
      <w:r w:rsidRPr="00F62E51">
        <w:rPr>
          <w:rStyle w:val="Emphasis"/>
          <w:rFonts w:asciiTheme="majorHAnsi" w:hAnsiTheme="majorHAnsi"/>
          <w:color w:val="1F1F1F"/>
          <w:sz w:val="16"/>
          <w:szCs w:val="16"/>
        </w:rPr>
        <w:t>*</w:t>
      </w:r>
      <w:r w:rsidRPr="00F62E51">
        <w:rPr>
          <w:rStyle w:val="Emphasis"/>
          <w:rFonts w:asciiTheme="majorHAnsi" w:hAnsiTheme="majorHAnsi"/>
          <w:sz w:val="16"/>
          <w:szCs w:val="16"/>
        </w:rPr>
        <w:t>Prerequisite(s):</w:t>
      </w:r>
      <w:r w:rsidRPr="00F62E51">
        <w:rPr>
          <w:rFonts w:asciiTheme="majorHAnsi" w:hAnsiTheme="majorHAnsi" w:cs="Arial"/>
          <w:i/>
          <w:sz w:val="16"/>
          <w:szCs w:val="16"/>
        </w:rPr>
        <w:t xml:space="preserve"> </w:t>
      </w:r>
      <w:hyperlink r:id="rId6" w:anchor="tt_625684d9ce22d3e1b81" w:tgtFrame="_blank" w:history="1">
        <w:proofErr w:type="spellStart"/>
        <w:r w:rsidRPr="00F62E51">
          <w:rPr>
            <w:rStyle w:val="Hyperlink"/>
            <w:rFonts w:asciiTheme="majorHAnsi" w:hAnsiTheme="majorHAnsi"/>
            <w:i/>
            <w:color w:val="auto"/>
            <w:sz w:val="16"/>
            <w:szCs w:val="16"/>
          </w:rPr>
          <w:t>PHY</w:t>
        </w:r>
        <w:proofErr w:type="spellEnd"/>
        <w:r w:rsidRPr="00F62E51">
          <w:rPr>
            <w:rStyle w:val="Hyperlink"/>
            <w:rFonts w:asciiTheme="majorHAnsi" w:hAnsiTheme="majorHAnsi"/>
            <w:i/>
            <w:color w:val="auto"/>
            <w:sz w:val="16"/>
            <w:szCs w:val="16"/>
          </w:rPr>
          <w:t xml:space="preserve"> 202</w:t>
        </w:r>
      </w:hyperlink>
      <w:r w:rsidRPr="00F62E51">
        <w:rPr>
          <w:rFonts w:asciiTheme="majorHAnsi" w:hAnsiTheme="majorHAnsi" w:cs="Arial"/>
          <w:i/>
          <w:sz w:val="16"/>
          <w:szCs w:val="16"/>
        </w:rPr>
        <w:t xml:space="preserve"> and </w:t>
      </w:r>
      <w:hyperlink r:id="rId7" w:anchor="tt_987594d9ce22d40b152" w:tgtFrame="_blank" w:history="1">
        <w:proofErr w:type="spellStart"/>
        <w:r w:rsidRPr="00F62E51">
          <w:rPr>
            <w:rStyle w:val="Hyperlink"/>
            <w:rFonts w:asciiTheme="majorHAnsi" w:hAnsiTheme="majorHAnsi"/>
            <w:i/>
            <w:color w:val="auto"/>
            <w:sz w:val="16"/>
            <w:szCs w:val="16"/>
          </w:rPr>
          <w:t>EGR</w:t>
        </w:r>
        <w:proofErr w:type="spellEnd"/>
        <w:r w:rsidRPr="00F62E51">
          <w:rPr>
            <w:rStyle w:val="Hyperlink"/>
            <w:rFonts w:asciiTheme="majorHAnsi" w:hAnsiTheme="majorHAnsi"/>
            <w:i/>
            <w:color w:val="auto"/>
            <w:sz w:val="16"/>
            <w:szCs w:val="16"/>
          </w:rPr>
          <w:t xml:space="preserve"> 263</w:t>
        </w:r>
      </w:hyperlink>
      <w:r w:rsidRPr="00F62E51">
        <w:rPr>
          <w:rFonts w:asciiTheme="majorHAnsi" w:hAnsiTheme="majorHAnsi" w:cs="Arial"/>
          <w:i/>
          <w:sz w:val="16"/>
          <w:szCs w:val="16"/>
        </w:rPr>
        <w:t>.</w:t>
      </w:r>
      <w:r w:rsidRPr="00F62E51">
        <w:rPr>
          <w:rFonts w:asciiTheme="majorHAnsi" w:hAnsiTheme="majorHAnsi" w:cs="Arial"/>
          <w:i/>
          <w:color w:val="1F1F1F"/>
          <w:sz w:val="16"/>
          <w:szCs w:val="16"/>
        </w:rPr>
        <w:t xml:space="preserve"> </w:t>
      </w:r>
      <w:proofErr w:type="gramStart"/>
      <w:r w:rsidRPr="00F62E51">
        <w:rPr>
          <w:rFonts w:asciiTheme="majorHAnsi" w:hAnsiTheme="majorHAnsi" w:cs="Arial"/>
          <w:i/>
          <w:color w:val="1F1F1F"/>
          <w:sz w:val="16"/>
          <w:szCs w:val="16"/>
        </w:rPr>
        <w:t>Spring semester, even-numbered years.</w:t>
      </w:r>
      <w:proofErr w:type="gramEnd"/>
      <w:r w:rsidRPr="00F62E51">
        <w:rPr>
          <w:rFonts w:asciiTheme="majorHAnsi" w:hAnsiTheme="majorHAnsi" w:cs="Arial"/>
          <w:color w:val="1F1F1F"/>
          <w:sz w:val="16"/>
          <w:szCs w:val="16"/>
        </w:rPr>
        <w:t xml:space="preserve">  </w:t>
      </w:r>
      <w:r w:rsidR="001B75A6" w:rsidRPr="00F62E51">
        <w:rPr>
          <w:rFonts w:asciiTheme="majorHAnsi" w:eastAsia="Times New Roman" w:hAnsiTheme="majorHAnsi" w:cs="Arial"/>
          <w:color w:val="1F1F1F"/>
          <w:sz w:val="16"/>
          <w:szCs w:val="16"/>
        </w:rPr>
        <w:pict>
          <v:rect id="_x0000_i1030" style="width:0;height:1.5pt" o:hrstd="t" o:hr="t" fillcolor="#aca899" stroked="f"/>
        </w:pict>
      </w:r>
    </w:p>
    <w:p w:rsidR="001B75A6" w:rsidRPr="00F62E51" w:rsidRDefault="001B75A6" w:rsidP="001B75A6">
      <w:pPr>
        <w:spacing w:after="0" w:line="240" w:lineRule="auto"/>
        <w:outlineLvl w:val="2"/>
        <w:rPr>
          <w:rFonts w:asciiTheme="majorHAnsi" w:eastAsia="Times New Roman" w:hAnsiTheme="majorHAnsi" w:cs="Arial"/>
          <w:b/>
          <w:bCs/>
          <w:color w:val="365F91" w:themeColor="accent1" w:themeShade="BF"/>
          <w:sz w:val="16"/>
          <w:szCs w:val="16"/>
        </w:rPr>
      </w:pPr>
      <w:proofErr w:type="spellStart"/>
      <w:r w:rsidRPr="00F62E51">
        <w:rPr>
          <w:rFonts w:asciiTheme="majorHAnsi" w:eastAsia="Times New Roman" w:hAnsiTheme="majorHAnsi" w:cs="Arial"/>
          <w:b/>
          <w:bCs/>
          <w:color w:val="365F91" w:themeColor="accent1" w:themeShade="BF"/>
          <w:sz w:val="16"/>
          <w:szCs w:val="16"/>
        </w:rPr>
        <w:t>EGR</w:t>
      </w:r>
      <w:proofErr w:type="spellEnd"/>
      <w:r w:rsidRPr="00F62E51">
        <w:rPr>
          <w:rFonts w:asciiTheme="majorHAnsi" w:eastAsia="Times New Roman" w:hAnsiTheme="majorHAnsi" w:cs="Arial"/>
          <w:b/>
          <w:bCs/>
          <w:color w:val="365F91" w:themeColor="accent1" w:themeShade="BF"/>
          <w:sz w:val="16"/>
          <w:szCs w:val="16"/>
        </w:rPr>
        <w:t xml:space="preserve"> 410 – </w:t>
      </w:r>
      <w:r w:rsidR="00E06444" w:rsidRPr="00F62E51">
        <w:rPr>
          <w:rFonts w:asciiTheme="majorHAnsi" w:eastAsia="Times New Roman" w:hAnsiTheme="majorHAnsi" w:cs="Arial"/>
          <w:b/>
          <w:color w:val="365F91" w:themeColor="accent1" w:themeShade="BF"/>
          <w:sz w:val="16"/>
          <w:szCs w:val="16"/>
        </w:rPr>
        <w:t>Control Systems</w:t>
      </w:r>
    </w:p>
    <w:p w:rsidR="001B75A6" w:rsidRPr="00F62E51" w:rsidRDefault="00E06444" w:rsidP="001B75A6">
      <w:pPr>
        <w:spacing w:after="0" w:line="240" w:lineRule="auto"/>
        <w:rPr>
          <w:rFonts w:asciiTheme="majorHAnsi" w:eastAsia="Times New Roman" w:hAnsiTheme="majorHAnsi" w:cs="Arial"/>
          <w:color w:val="1F1F1F"/>
          <w:sz w:val="16"/>
          <w:szCs w:val="16"/>
        </w:rPr>
      </w:pPr>
      <w:proofErr w:type="gramStart"/>
      <w:r w:rsidRPr="00F62E51">
        <w:rPr>
          <w:rFonts w:asciiTheme="majorHAnsi" w:eastAsia="Times New Roman" w:hAnsiTheme="majorHAnsi" w:cs="Arial"/>
          <w:color w:val="1F1F1F"/>
          <w:sz w:val="16"/>
          <w:szCs w:val="16"/>
        </w:rPr>
        <w:t>4</w:t>
      </w:r>
      <w:r w:rsidR="001B75A6" w:rsidRPr="00F62E51">
        <w:rPr>
          <w:rFonts w:asciiTheme="majorHAnsi" w:eastAsia="Times New Roman" w:hAnsiTheme="majorHAnsi" w:cs="Arial"/>
          <w:color w:val="1F1F1F"/>
          <w:sz w:val="16"/>
          <w:szCs w:val="16"/>
        </w:rPr>
        <w:t>.00 credits.</w:t>
      </w:r>
      <w:proofErr w:type="gramEnd"/>
      <w:r w:rsidR="001B75A6" w:rsidRPr="00F62E51">
        <w:rPr>
          <w:rFonts w:asciiTheme="majorHAnsi" w:eastAsia="Times New Roman" w:hAnsiTheme="majorHAnsi" w:cs="Arial"/>
          <w:color w:val="1F1F1F"/>
          <w:sz w:val="16"/>
          <w:szCs w:val="16"/>
        </w:rPr>
        <w:t xml:space="preserve"> </w:t>
      </w:r>
    </w:p>
    <w:p w:rsidR="00E06444" w:rsidRPr="00F62E51" w:rsidRDefault="001B75A6" w:rsidP="00E06444">
      <w:pPr>
        <w:spacing w:after="0" w:line="240" w:lineRule="auto"/>
        <w:outlineLvl w:val="2"/>
        <w:rPr>
          <w:rFonts w:ascii="Arial Narrow" w:eastAsia="Times New Roman" w:hAnsi="Arial Narrow" w:cs="Arial"/>
          <w:b/>
          <w:color w:val="FF0000"/>
          <w:sz w:val="16"/>
          <w:szCs w:val="16"/>
        </w:rPr>
      </w:pPr>
      <w:r w:rsidRPr="00F62E51">
        <w:rPr>
          <w:rFonts w:asciiTheme="majorHAnsi" w:hAnsiTheme="majorHAnsi" w:cs="Arial"/>
          <w:color w:val="1F1F1F"/>
          <w:sz w:val="16"/>
          <w:szCs w:val="16"/>
        </w:rPr>
        <w:t xml:space="preserve">Design and analysis of continuous time-domain control systems using system modeling techniques and simulation software for control algorithms. </w:t>
      </w:r>
      <w:proofErr w:type="gramStart"/>
      <w:r w:rsidRPr="00F62E51">
        <w:rPr>
          <w:rFonts w:asciiTheme="majorHAnsi" w:hAnsiTheme="majorHAnsi" w:cs="Arial"/>
          <w:color w:val="1F1F1F"/>
          <w:sz w:val="16"/>
          <w:szCs w:val="16"/>
        </w:rPr>
        <w:t>Evaluation of control system performance and design criteria including feedback, stability, sensitivity, time and frequency response.</w:t>
      </w:r>
      <w:proofErr w:type="gramEnd"/>
      <w:r w:rsidRPr="00F62E51">
        <w:rPr>
          <w:rFonts w:asciiTheme="majorHAnsi" w:hAnsiTheme="majorHAnsi" w:cs="Arial"/>
          <w:color w:val="1F1F1F"/>
          <w:sz w:val="16"/>
          <w:szCs w:val="16"/>
        </w:rPr>
        <w:t xml:space="preserve"> </w:t>
      </w:r>
      <w:proofErr w:type="gramStart"/>
      <w:r w:rsidRPr="00F62E51">
        <w:rPr>
          <w:rFonts w:asciiTheme="majorHAnsi" w:hAnsiTheme="majorHAnsi" w:cs="Arial"/>
          <w:color w:val="1F1F1F"/>
          <w:sz w:val="16"/>
          <w:szCs w:val="16"/>
        </w:rPr>
        <w:t>Introduction to similar topics in the discrete-time domains.</w:t>
      </w:r>
      <w:proofErr w:type="gramEnd"/>
      <w:r w:rsidRPr="00F62E51">
        <w:rPr>
          <w:rFonts w:asciiTheme="majorHAnsi" w:hAnsiTheme="majorHAnsi" w:cs="Arial"/>
          <w:color w:val="1F1F1F"/>
          <w:sz w:val="16"/>
          <w:szCs w:val="16"/>
        </w:rPr>
        <w:t xml:space="preserve"> </w:t>
      </w:r>
      <w:proofErr w:type="gramStart"/>
      <w:r w:rsidR="00E06444" w:rsidRPr="00F62E51">
        <w:rPr>
          <w:rFonts w:asciiTheme="majorHAnsi" w:hAnsiTheme="majorHAnsi" w:cs="Arial"/>
          <w:color w:val="1F1F1F"/>
          <w:sz w:val="16"/>
          <w:szCs w:val="16"/>
        </w:rPr>
        <w:t xml:space="preserve">Includes a </w:t>
      </w:r>
      <w:r w:rsidRPr="00F62E51">
        <w:rPr>
          <w:rFonts w:asciiTheme="majorHAnsi" w:hAnsiTheme="majorHAnsi" w:cs="Arial"/>
          <w:color w:val="1F1F1F"/>
          <w:sz w:val="16"/>
          <w:szCs w:val="16"/>
        </w:rPr>
        <w:t xml:space="preserve">weekly two-hour laboratory applying the theory </w:t>
      </w:r>
      <w:r w:rsidR="00E06444" w:rsidRPr="00F62E51">
        <w:rPr>
          <w:rFonts w:asciiTheme="majorHAnsi" w:hAnsiTheme="majorHAnsi" w:cs="Arial"/>
          <w:color w:val="1F1F1F"/>
          <w:sz w:val="16"/>
          <w:szCs w:val="16"/>
        </w:rPr>
        <w:t xml:space="preserve">of </w:t>
      </w:r>
      <w:r w:rsidRPr="00F62E51">
        <w:rPr>
          <w:rFonts w:asciiTheme="majorHAnsi" w:hAnsiTheme="majorHAnsi" w:cs="Arial"/>
          <w:color w:val="1F1F1F"/>
          <w:sz w:val="16"/>
          <w:szCs w:val="16"/>
        </w:rPr>
        <w:t>control systems to physical systems.</w:t>
      </w:r>
      <w:proofErr w:type="gramEnd"/>
      <w:r w:rsidRPr="00F62E51">
        <w:rPr>
          <w:rFonts w:asciiTheme="majorHAnsi" w:hAnsiTheme="majorHAnsi" w:cs="Arial"/>
          <w:color w:val="1F1F1F"/>
          <w:sz w:val="16"/>
          <w:szCs w:val="16"/>
        </w:rPr>
        <w:t xml:space="preserve">  </w:t>
      </w:r>
      <w:r w:rsidRPr="00F62E51">
        <w:rPr>
          <w:rStyle w:val="Emphasis"/>
          <w:rFonts w:asciiTheme="majorHAnsi" w:hAnsiTheme="majorHAnsi" w:cs="Arial"/>
          <w:color w:val="1F1F1F"/>
          <w:sz w:val="16"/>
          <w:szCs w:val="16"/>
        </w:rPr>
        <w:t>*Prerequisite(s):</w:t>
      </w:r>
      <w:r w:rsidRPr="00F62E51">
        <w:rPr>
          <w:rFonts w:asciiTheme="majorHAnsi" w:hAnsiTheme="majorHAnsi" w:cs="Arial"/>
          <w:i/>
          <w:color w:val="1F1F1F"/>
          <w:sz w:val="16"/>
          <w:szCs w:val="16"/>
        </w:rPr>
        <w:t xml:space="preserve"> </w:t>
      </w:r>
      <w:proofErr w:type="spellStart"/>
      <w:r w:rsidRPr="00F62E51">
        <w:rPr>
          <w:rFonts w:asciiTheme="majorHAnsi" w:hAnsiTheme="majorHAnsi" w:cs="Arial"/>
          <w:i/>
          <w:color w:val="1F1F1F"/>
          <w:sz w:val="16"/>
          <w:szCs w:val="16"/>
        </w:rPr>
        <w:t>EGR</w:t>
      </w:r>
      <w:proofErr w:type="spellEnd"/>
      <w:r w:rsidRPr="00F62E51">
        <w:rPr>
          <w:rFonts w:asciiTheme="majorHAnsi" w:hAnsiTheme="majorHAnsi" w:cs="Arial"/>
          <w:i/>
          <w:color w:val="1F1F1F"/>
          <w:sz w:val="16"/>
          <w:szCs w:val="16"/>
        </w:rPr>
        <w:t xml:space="preserve"> 310 Signals and Systems</w:t>
      </w:r>
      <w:r w:rsidR="00E06444" w:rsidRPr="00F62E51">
        <w:rPr>
          <w:rFonts w:asciiTheme="majorHAnsi" w:hAnsiTheme="majorHAnsi" w:cs="Arial"/>
          <w:i/>
          <w:color w:val="1F1F1F"/>
          <w:sz w:val="16"/>
          <w:szCs w:val="16"/>
        </w:rPr>
        <w:t>.</w:t>
      </w:r>
      <w:r w:rsidR="00E06444" w:rsidRPr="00F62E51">
        <w:rPr>
          <w:rFonts w:ascii="Arial Narrow" w:eastAsia="Times New Roman" w:hAnsi="Arial Narrow" w:cs="Arial"/>
          <w:b/>
          <w:color w:val="FF0000"/>
          <w:sz w:val="16"/>
          <w:szCs w:val="16"/>
        </w:rPr>
        <w:t xml:space="preserve"> </w:t>
      </w:r>
    </w:p>
    <w:p w:rsidR="00E06444" w:rsidRPr="00F62E51" w:rsidRDefault="00E06444" w:rsidP="00E06444">
      <w:pPr>
        <w:spacing w:after="0" w:line="240" w:lineRule="auto"/>
        <w:outlineLvl w:val="2"/>
        <w:rPr>
          <w:rFonts w:asciiTheme="majorHAnsi" w:eastAsia="Times New Roman" w:hAnsiTheme="majorHAnsi" w:cs="Arial"/>
          <w:b/>
          <w:bCs/>
          <w:color w:val="0038A8"/>
          <w:sz w:val="16"/>
          <w:szCs w:val="16"/>
        </w:rPr>
      </w:pPr>
      <w:r w:rsidRPr="00F62E51">
        <w:rPr>
          <w:rFonts w:asciiTheme="majorHAnsi" w:eastAsia="Times New Roman" w:hAnsiTheme="majorHAnsi" w:cs="Arial"/>
          <w:color w:val="1F1F1F"/>
          <w:sz w:val="16"/>
          <w:szCs w:val="16"/>
        </w:rPr>
        <w:pict>
          <v:rect id="_x0000_i1031" style="width:0;height:1.5pt" o:hrstd="t" o:hr="t" fillcolor="#aca899" stroked="f"/>
        </w:pict>
      </w:r>
    </w:p>
    <w:p w:rsidR="00E06444" w:rsidRPr="00F62E51" w:rsidRDefault="00E06444" w:rsidP="00E06444">
      <w:pPr>
        <w:spacing w:after="0" w:line="240" w:lineRule="auto"/>
        <w:outlineLvl w:val="2"/>
        <w:rPr>
          <w:rFonts w:ascii="Arial Narrow" w:eastAsia="Times New Roman" w:hAnsi="Arial Narrow" w:cs="Arial"/>
          <w:b/>
          <w:color w:val="FF0000"/>
          <w:sz w:val="16"/>
          <w:szCs w:val="16"/>
        </w:rPr>
      </w:pPr>
      <w:r w:rsidRPr="00F62E51">
        <w:rPr>
          <w:rFonts w:ascii="Arial Narrow" w:eastAsia="Times New Roman" w:hAnsi="Arial Narrow" w:cs="Arial"/>
          <w:b/>
          <w:color w:val="FF0000"/>
          <w:sz w:val="16"/>
          <w:szCs w:val="16"/>
          <w:highlight w:val="yellow"/>
        </w:rPr>
        <w:t>REMOVE THIS COURSE FROM CATALOG:</w:t>
      </w:r>
    </w:p>
    <w:p w:rsidR="00E06444" w:rsidRPr="00F62E51" w:rsidRDefault="00E06444" w:rsidP="00E06444">
      <w:pPr>
        <w:spacing w:after="0" w:line="240" w:lineRule="auto"/>
        <w:outlineLvl w:val="2"/>
        <w:rPr>
          <w:rFonts w:asciiTheme="majorHAnsi" w:eastAsia="Times New Roman" w:hAnsiTheme="majorHAnsi" w:cs="Arial"/>
          <w:b/>
          <w:bCs/>
          <w:color w:val="FF0000"/>
          <w:sz w:val="16"/>
          <w:szCs w:val="16"/>
        </w:rPr>
      </w:pPr>
      <w:r w:rsidRPr="00F62E51">
        <w:rPr>
          <w:rFonts w:asciiTheme="majorHAnsi" w:eastAsia="Times New Roman" w:hAnsiTheme="majorHAnsi" w:cs="Arial"/>
          <w:color w:val="1F1F1F"/>
          <w:sz w:val="16"/>
          <w:szCs w:val="16"/>
        </w:rPr>
        <w:t xml:space="preserve"> </w:t>
      </w:r>
      <w:proofErr w:type="spellStart"/>
      <w:r w:rsidRPr="00F62E51">
        <w:rPr>
          <w:rFonts w:asciiTheme="majorHAnsi" w:eastAsia="Times New Roman" w:hAnsiTheme="majorHAnsi" w:cs="Arial"/>
          <w:b/>
          <w:bCs/>
          <w:color w:val="FF0000"/>
          <w:sz w:val="16"/>
          <w:szCs w:val="16"/>
        </w:rPr>
        <w:t>EGR</w:t>
      </w:r>
      <w:proofErr w:type="spellEnd"/>
      <w:r w:rsidRPr="00F62E51">
        <w:rPr>
          <w:rFonts w:asciiTheme="majorHAnsi" w:eastAsia="Times New Roman" w:hAnsiTheme="majorHAnsi" w:cs="Arial"/>
          <w:b/>
          <w:bCs/>
          <w:color w:val="FF0000"/>
          <w:sz w:val="16"/>
          <w:szCs w:val="16"/>
        </w:rPr>
        <w:t xml:space="preserve"> 410L – </w:t>
      </w:r>
      <w:r w:rsidRPr="00F62E51">
        <w:rPr>
          <w:rFonts w:asciiTheme="majorHAnsi" w:eastAsia="Times New Roman" w:hAnsiTheme="majorHAnsi" w:cs="Arial"/>
          <w:b/>
          <w:color w:val="FF0000"/>
          <w:sz w:val="16"/>
          <w:szCs w:val="16"/>
        </w:rPr>
        <w:t>Control Systems Laboratory</w:t>
      </w:r>
    </w:p>
    <w:p w:rsidR="00E06444" w:rsidRPr="00F62E51" w:rsidRDefault="00E06444" w:rsidP="00E06444">
      <w:pPr>
        <w:spacing w:after="0" w:line="240" w:lineRule="auto"/>
        <w:rPr>
          <w:rFonts w:asciiTheme="majorHAnsi" w:eastAsia="Times New Roman" w:hAnsiTheme="majorHAnsi" w:cs="Arial"/>
          <w:color w:val="FF0000"/>
          <w:sz w:val="16"/>
          <w:szCs w:val="16"/>
        </w:rPr>
      </w:pPr>
      <w:r w:rsidRPr="00F62E51">
        <w:rPr>
          <w:rFonts w:asciiTheme="majorHAnsi" w:eastAsia="Times New Roman" w:hAnsiTheme="majorHAnsi" w:cs="Arial"/>
          <w:color w:val="FF0000"/>
          <w:sz w:val="16"/>
          <w:szCs w:val="16"/>
        </w:rPr>
        <w:t xml:space="preserve">1.00 credits. </w:t>
      </w:r>
    </w:p>
    <w:p w:rsidR="00E06444" w:rsidRPr="00F62E51" w:rsidRDefault="00E06444" w:rsidP="00E06444">
      <w:pPr>
        <w:spacing w:after="0" w:line="240" w:lineRule="auto"/>
        <w:rPr>
          <w:rFonts w:asciiTheme="majorHAnsi" w:hAnsiTheme="majorHAnsi" w:cs="Arial"/>
          <w:color w:val="FF0000"/>
          <w:sz w:val="16"/>
          <w:szCs w:val="16"/>
        </w:rPr>
      </w:pPr>
      <w:r w:rsidRPr="00F62E51">
        <w:rPr>
          <w:rFonts w:asciiTheme="majorHAnsi" w:hAnsiTheme="majorHAnsi" w:cs="Arial"/>
          <w:color w:val="FF0000"/>
          <w:sz w:val="16"/>
          <w:szCs w:val="16"/>
        </w:rPr>
        <w:t xml:space="preserve">A weekly two-hour laboratory applying the theory control systems to physical systems. </w:t>
      </w:r>
      <w:r w:rsidRPr="00F62E51">
        <w:rPr>
          <w:rStyle w:val="Emphasis"/>
          <w:rFonts w:asciiTheme="majorHAnsi" w:hAnsiTheme="majorHAnsi" w:cs="Arial"/>
          <w:color w:val="FF0000"/>
          <w:sz w:val="16"/>
          <w:szCs w:val="16"/>
        </w:rPr>
        <w:t>*</w:t>
      </w:r>
      <w:proofErr w:type="spellStart"/>
      <w:r w:rsidRPr="00F62E51">
        <w:rPr>
          <w:rStyle w:val="Emphasis"/>
          <w:rFonts w:asciiTheme="majorHAnsi" w:hAnsiTheme="majorHAnsi" w:cs="Arial"/>
          <w:color w:val="FF0000"/>
          <w:sz w:val="16"/>
          <w:szCs w:val="16"/>
        </w:rPr>
        <w:t>Corequisite</w:t>
      </w:r>
      <w:proofErr w:type="spellEnd"/>
      <w:r w:rsidRPr="00F62E51">
        <w:rPr>
          <w:rStyle w:val="Emphasis"/>
          <w:rFonts w:asciiTheme="majorHAnsi" w:hAnsiTheme="majorHAnsi" w:cs="Arial"/>
          <w:color w:val="FF0000"/>
          <w:sz w:val="16"/>
          <w:szCs w:val="16"/>
        </w:rPr>
        <w:t>(s):</w:t>
      </w:r>
      <w:r w:rsidRPr="00F62E51">
        <w:rPr>
          <w:rFonts w:asciiTheme="majorHAnsi" w:hAnsiTheme="majorHAnsi" w:cs="Arial"/>
          <w:color w:val="FF0000"/>
          <w:sz w:val="16"/>
          <w:szCs w:val="16"/>
        </w:rPr>
        <w:t xml:space="preserve"> </w:t>
      </w:r>
      <w:hyperlink r:id="rId8" w:anchor="tt_879774d9da90e3fef61" w:tgtFrame="_blank" w:history="1">
        <w:proofErr w:type="spellStart"/>
        <w:r w:rsidRPr="00F62E51">
          <w:rPr>
            <w:rStyle w:val="Hyperlink"/>
            <w:rFonts w:asciiTheme="majorHAnsi" w:hAnsiTheme="majorHAnsi"/>
            <w:color w:val="FF0000"/>
            <w:sz w:val="16"/>
            <w:szCs w:val="16"/>
          </w:rPr>
          <w:t>EGR</w:t>
        </w:r>
        <w:proofErr w:type="spellEnd"/>
        <w:r w:rsidRPr="00F62E51">
          <w:rPr>
            <w:rStyle w:val="Hyperlink"/>
            <w:rFonts w:asciiTheme="majorHAnsi" w:hAnsiTheme="majorHAnsi"/>
            <w:color w:val="FF0000"/>
            <w:sz w:val="16"/>
            <w:szCs w:val="16"/>
          </w:rPr>
          <w:t xml:space="preserve"> 410</w:t>
        </w:r>
      </w:hyperlink>
      <w:r w:rsidRPr="00F62E51">
        <w:rPr>
          <w:rFonts w:asciiTheme="majorHAnsi" w:hAnsiTheme="majorHAnsi" w:cs="Arial"/>
          <w:color w:val="FF0000"/>
          <w:sz w:val="16"/>
          <w:szCs w:val="16"/>
        </w:rPr>
        <w:t xml:space="preserve"> . </w:t>
      </w:r>
      <w:proofErr w:type="gramStart"/>
      <w:r w:rsidRPr="00F62E51">
        <w:rPr>
          <w:rFonts w:asciiTheme="majorHAnsi" w:hAnsiTheme="majorHAnsi" w:cs="Arial"/>
          <w:color w:val="FF0000"/>
          <w:sz w:val="16"/>
          <w:szCs w:val="16"/>
        </w:rPr>
        <w:t>Spring semester, odd-numbered years.</w:t>
      </w:r>
      <w:proofErr w:type="gramEnd"/>
      <w:r w:rsidRPr="00F62E51">
        <w:rPr>
          <w:rFonts w:asciiTheme="majorHAnsi" w:hAnsiTheme="majorHAnsi" w:cs="Arial"/>
          <w:color w:val="FF0000"/>
          <w:sz w:val="16"/>
          <w:szCs w:val="16"/>
        </w:rPr>
        <w:t xml:space="preserve"> </w:t>
      </w:r>
    </w:p>
    <w:p w:rsidR="00E06444" w:rsidRPr="00F62E51" w:rsidRDefault="00E06444" w:rsidP="00E06444">
      <w:pPr>
        <w:pStyle w:val="close"/>
        <w:shd w:val="clear" w:color="auto" w:fill="EEEEEE"/>
        <w:spacing w:after="0" w:line="240" w:lineRule="auto"/>
        <w:jc w:val="right"/>
        <w:rPr>
          <w:vanish/>
          <w:sz w:val="16"/>
          <w:szCs w:val="16"/>
        </w:rPr>
      </w:pPr>
      <w:r w:rsidRPr="00F62E51">
        <w:rPr>
          <w:vanish/>
          <w:sz w:val="16"/>
          <w:szCs w:val="16"/>
        </w:rPr>
        <w:t>Close</w:t>
      </w:r>
    </w:p>
    <w:p w:rsidR="00E60AFA" w:rsidRPr="00F62E51" w:rsidRDefault="00E60AFA" w:rsidP="00E06444">
      <w:pPr>
        <w:spacing w:after="0" w:line="240" w:lineRule="auto"/>
        <w:outlineLvl w:val="2"/>
        <w:rPr>
          <w:rFonts w:asciiTheme="majorHAnsi" w:eastAsia="Times New Roman" w:hAnsiTheme="majorHAnsi" w:cs="Arial"/>
          <w:b/>
          <w:bCs/>
          <w:color w:val="0038A8"/>
          <w:sz w:val="16"/>
          <w:szCs w:val="16"/>
        </w:rPr>
      </w:pPr>
      <w:r w:rsidRPr="00F62E51">
        <w:rPr>
          <w:rFonts w:asciiTheme="majorHAnsi" w:eastAsia="Times New Roman" w:hAnsiTheme="majorHAnsi" w:cs="Arial"/>
          <w:color w:val="1F1F1F"/>
          <w:sz w:val="16"/>
          <w:szCs w:val="16"/>
        </w:rPr>
        <w:pict>
          <v:rect id="_x0000_i1029" style="width:0;height:1.5pt" o:hrstd="t" o:hr="t" fillcolor="#aca899" stroked="f"/>
        </w:pict>
      </w:r>
    </w:p>
    <w:p w:rsidR="00E60AFA" w:rsidRPr="00F62E51" w:rsidRDefault="00E60AFA" w:rsidP="00E60AFA">
      <w:pPr>
        <w:spacing w:after="0" w:line="240" w:lineRule="auto"/>
        <w:outlineLvl w:val="2"/>
        <w:rPr>
          <w:rFonts w:asciiTheme="majorHAnsi" w:eastAsia="Times New Roman" w:hAnsiTheme="majorHAnsi" w:cs="Arial"/>
          <w:b/>
          <w:bCs/>
          <w:color w:val="365F91" w:themeColor="accent1" w:themeShade="BF"/>
          <w:sz w:val="16"/>
          <w:szCs w:val="16"/>
        </w:rPr>
      </w:pPr>
      <w:proofErr w:type="spellStart"/>
      <w:r w:rsidRPr="00F62E51">
        <w:rPr>
          <w:rFonts w:asciiTheme="majorHAnsi" w:eastAsia="Times New Roman" w:hAnsiTheme="majorHAnsi" w:cs="Arial"/>
          <w:b/>
          <w:bCs/>
          <w:color w:val="365F91" w:themeColor="accent1" w:themeShade="BF"/>
          <w:sz w:val="16"/>
          <w:szCs w:val="16"/>
        </w:rPr>
        <w:t>EGR</w:t>
      </w:r>
      <w:proofErr w:type="spellEnd"/>
      <w:r w:rsidRPr="00F62E51">
        <w:rPr>
          <w:rFonts w:asciiTheme="majorHAnsi" w:eastAsia="Times New Roman" w:hAnsiTheme="majorHAnsi" w:cs="Arial"/>
          <w:b/>
          <w:bCs/>
          <w:color w:val="365F91" w:themeColor="accent1" w:themeShade="BF"/>
          <w:sz w:val="16"/>
          <w:szCs w:val="16"/>
        </w:rPr>
        <w:t xml:space="preserve"> </w:t>
      </w:r>
      <w:r w:rsidR="008F54EF" w:rsidRPr="00F62E51">
        <w:rPr>
          <w:rFonts w:asciiTheme="majorHAnsi" w:eastAsia="Times New Roman" w:hAnsiTheme="majorHAnsi" w:cs="Arial"/>
          <w:b/>
          <w:bCs/>
          <w:color w:val="365F91" w:themeColor="accent1" w:themeShade="BF"/>
          <w:sz w:val="16"/>
          <w:szCs w:val="16"/>
        </w:rPr>
        <w:t>434</w:t>
      </w:r>
      <w:r w:rsidRPr="00F62E51">
        <w:rPr>
          <w:rFonts w:asciiTheme="majorHAnsi" w:eastAsia="Times New Roman" w:hAnsiTheme="majorHAnsi" w:cs="Arial"/>
          <w:b/>
          <w:bCs/>
          <w:color w:val="365F91" w:themeColor="accent1" w:themeShade="BF"/>
          <w:sz w:val="16"/>
          <w:szCs w:val="16"/>
        </w:rPr>
        <w:t xml:space="preserve"> - </w:t>
      </w:r>
      <w:r w:rsidRPr="00F62E51">
        <w:rPr>
          <w:rFonts w:asciiTheme="majorHAnsi" w:eastAsia="Times New Roman" w:hAnsiTheme="majorHAnsi" w:cs="Arial"/>
          <w:b/>
          <w:color w:val="365F91"/>
          <w:sz w:val="16"/>
          <w:szCs w:val="16"/>
        </w:rPr>
        <w:t xml:space="preserve">Green </w:t>
      </w:r>
      <w:r w:rsidR="008F54EF" w:rsidRPr="00F62E51">
        <w:rPr>
          <w:rFonts w:asciiTheme="majorHAnsi" w:eastAsia="Times New Roman" w:hAnsiTheme="majorHAnsi" w:cs="Arial"/>
          <w:b/>
          <w:color w:val="365F91"/>
          <w:sz w:val="16"/>
          <w:szCs w:val="16"/>
        </w:rPr>
        <w:t>Robotics, Automation, and Machine Intelligence</w:t>
      </w:r>
      <w:r w:rsidR="00F62E51">
        <w:rPr>
          <w:rFonts w:asciiTheme="majorHAnsi" w:eastAsia="Times New Roman" w:hAnsiTheme="majorHAnsi" w:cs="Arial"/>
          <w:b/>
          <w:color w:val="365F91"/>
          <w:sz w:val="16"/>
          <w:szCs w:val="16"/>
        </w:rPr>
        <w:t xml:space="preserve"> (CS 434)</w:t>
      </w:r>
    </w:p>
    <w:p w:rsidR="00E60AFA" w:rsidRPr="00F62E51" w:rsidRDefault="008F54EF" w:rsidP="00E60AFA">
      <w:pPr>
        <w:spacing w:after="0" w:line="240" w:lineRule="auto"/>
        <w:rPr>
          <w:rFonts w:asciiTheme="majorHAnsi" w:eastAsia="Times New Roman" w:hAnsiTheme="majorHAnsi" w:cs="Arial"/>
          <w:color w:val="1F1F1F"/>
          <w:sz w:val="16"/>
          <w:szCs w:val="16"/>
        </w:rPr>
      </w:pPr>
      <w:proofErr w:type="gramStart"/>
      <w:r w:rsidRPr="00F62E51">
        <w:rPr>
          <w:rFonts w:asciiTheme="majorHAnsi" w:eastAsia="Times New Roman" w:hAnsiTheme="majorHAnsi" w:cs="Arial"/>
          <w:color w:val="1F1F1F"/>
          <w:sz w:val="16"/>
          <w:szCs w:val="16"/>
        </w:rPr>
        <w:t>4</w:t>
      </w:r>
      <w:r w:rsidR="00E60AFA" w:rsidRPr="00F62E51">
        <w:rPr>
          <w:rFonts w:asciiTheme="majorHAnsi" w:eastAsia="Times New Roman" w:hAnsiTheme="majorHAnsi" w:cs="Arial"/>
          <w:color w:val="1F1F1F"/>
          <w:sz w:val="16"/>
          <w:szCs w:val="16"/>
        </w:rPr>
        <w:t>.00 credits.</w:t>
      </w:r>
      <w:proofErr w:type="gramEnd"/>
      <w:r w:rsidR="00E60AFA" w:rsidRPr="00F62E51">
        <w:rPr>
          <w:rFonts w:asciiTheme="majorHAnsi" w:eastAsia="Times New Roman" w:hAnsiTheme="majorHAnsi" w:cs="Arial"/>
          <w:color w:val="1F1F1F"/>
          <w:sz w:val="16"/>
          <w:szCs w:val="16"/>
        </w:rPr>
        <w:t xml:space="preserve"> </w:t>
      </w:r>
    </w:p>
    <w:p w:rsidR="008F54EF" w:rsidRPr="00F62E51" w:rsidRDefault="008F54EF" w:rsidP="00E60AFA">
      <w:pPr>
        <w:spacing w:after="0" w:line="240" w:lineRule="auto"/>
        <w:outlineLvl w:val="2"/>
        <w:rPr>
          <w:rFonts w:asciiTheme="majorHAnsi" w:eastAsia="Arial Unicode MS" w:hAnsiTheme="majorHAnsi" w:cs="Arial"/>
          <w:i/>
          <w:sz w:val="16"/>
          <w:szCs w:val="16"/>
        </w:rPr>
      </w:pPr>
      <w:r w:rsidRPr="00F62E51">
        <w:rPr>
          <w:rFonts w:ascii="Cambria" w:eastAsia="Calibri" w:hAnsi="Cambria" w:cs="Arial"/>
          <w:sz w:val="16"/>
          <w:szCs w:val="16"/>
        </w:rPr>
        <w:t xml:space="preserve">Cutting-edge innovations in robotics, automation, and machine Intelligence that result in the most environmentally-friendly </w:t>
      </w:r>
      <w:proofErr w:type="gramStart"/>
      <w:r w:rsidRPr="00F62E51">
        <w:rPr>
          <w:rFonts w:ascii="Cambria" w:eastAsia="Calibri" w:hAnsi="Cambria" w:cs="Arial"/>
          <w:sz w:val="16"/>
          <w:szCs w:val="16"/>
        </w:rPr>
        <w:t>and  humanity</w:t>
      </w:r>
      <w:proofErr w:type="gramEnd"/>
      <w:r w:rsidRPr="00F62E51">
        <w:rPr>
          <w:rFonts w:ascii="Cambria" w:eastAsia="Calibri" w:hAnsi="Cambria" w:cs="Arial"/>
          <w:sz w:val="16"/>
          <w:szCs w:val="16"/>
        </w:rPr>
        <w:t xml:space="preserve">-sensitive use of technology and resources to manufacture products or aid humans. </w:t>
      </w:r>
      <w:r w:rsidRPr="00F62E51">
        <w:rPr>
          <w:rFonts w:ascii="Cambria" w:eastAsia="Arial Unicode MS" w:hAnsi="Cambria" w:cs="Arial"/>
          <w:sz w:val="16"/>
          <w:szCs w:val="16"/>
        </w:rPr>
        <w:t xml:space="preserve">Various forms of Machine Intelligence including Symbolic AI which uses programmed rules, heuristics, and forms of knowledge representation; and artificial neural networks which are connectionist computer architectures (hardware or software) where many computational nodes are connected to solve problems requiring rapid adaptation, or where governing equations are not known or cannot be easily computed. Mobile-robot and robotic-arm theory, applications, simulations, real-time control, and path-planning strategies are included. </w:t>
      </w:r>
      <w:r w:rsidRPr="00F62E51">
        <w:rPr>
          <w:rFonts w:ascii="Cambria" w:eastAsia="Arial Unicode MS" w:hAnsi="Cambria" w:cs="Arial"/>
          <w:i/>
          <w:sz w:val="16"/>
          <w:szCs w:val="16"/>
        </w:rPr>
        <w:t>*Prerequisites: Computer Science 121 and Math 121. Fall semester, odd-numbered years.</w:t>
      </w:r>
    </w:p>
    <w:p w:rsidR="001B75A6" w:rsidRPr="009D52E9" w:rsidRDefault="001B75A6" w:rsidP="00E60AFA">
      <w:pPr>
        <w:spacing w:after="0" w:line="240" w:lineRule="auto"/>
        <w:outlineLvl w:val="2"/>
        <w:rPr>
          <w:rFonts w:asciiTheme="majorHAnsi" w:eastAsia="Times New Roman" w:hAnsiTheme="majorHAnsi" w:cs="Arial"/>
          <w:color w:val="1F1F1F"/>
          <w:sz w:val="8"/>
          <w:szCs w:val="8"/>
        </w:rPr>
      </w:pPr>
    </w:p>
    <w:p w:rsidR="008F54EF" w:rsidRPr="00F62E51" w:rsidRDefault="008F54EF" w:rsidP="009D52E9">
      <w:pPr>
        <w:spacing w:after="0" w:line="240" w:lineRule="auto"/>
        <w:outlineLvl w:val="2"/>
        <w:rPr>
          <w:rFonts w:ascii="Arial Narrow" w:eastAsia="Times New Roman" w:hAnsi="Arial Narrow" w:cs="Arial"/>
          <w:b/>
          <w:color w:val="FF0000"/>
          <w:sz w:val="16"/>
          <w:szCs w:val="16"/>
        </w:rPr>
      </w:pPr>
      <w:r w:rsidRPr="00F62E51">
        <w:rPr>
          <w:rFonts w:ascii="Arial Narrow" w:eastAsia="Times New Roman" w:hAnsi="Arial Narrow" w:cs="Arial"/>
          <w:b/>
          <w:color w:val="FF0000"/>
          <w:sz w:val="16"/>
          <w:szCs w:val="16"/>
          <w:highlight w:val="yellow"/>
        </w:rPr>
        <w:t>NOTE: THIS COURSE IS ALSO CROSS-LISTED AS:</w:t>
      </w:r>
    </w:p>
    <w:p w:rsidR="00E06444" w:rsidRPr="00F62E51" w:rsidRDefault="008F54EF" w:rsidP="009D52E9">
      <w:pPr>
        <w:spacing w:after="0" w:line="240" w:lineRule="auto"/>
        <w:outlineLvl w:val="2"/>
        <w:rPr>
          <w:rFonts w:ascii="Cambria" w:eastAsia="Times New Roman" w:hAnsi="Cambria" w:cs="Arial"/>
          <w:b/>
          <w:color w:val="365F91"/>
          <w:sz w:val="16"/>
          <w:szCs w:val="16"/>
        </w:rPr>
      </w:pPr>
      <w:r w:rsidRPr="00F62E51">
        <w:rPr>
          <w:rFonts w:asciiTheme="majorHAnsi" w:eastAsia="Times New Roman" w:hAnsiTheme="majorHAnsi" w:cs="Arial"/>
          <w:color w:val="1F1F1F"/>
          <w:sz w:val="16"/>
          <w:szCs w:val="16"/>
        </w:rPr>
        <w:t xml:space="preserve"> </w:t>
      </w:r>
      <w:r w:rsidRPr="00F62E51">
        <w:rPr>
          <w:rFonts w:asciiTheme="majorHAnsi" w:eastAsia="Times New Roman" w:hAnsiTheme="majorHAnsi" w:cs="Arial"/>
          <w:color w:val="365F91" w:themeColor="accent1" w:themeShade="BF"/>
          <w:sz w:val="16"/>
          <w:szCs w:val="16"/>
        </w:rPr>
        <w:t>CS 434 -</w:t>
      </w:r>
      <w:r w:rsidRPr="00F62E51">
        <w:rPr>
          <w:rFonts w:asciiTheme="majorHAnsi" w:eastAsia="Times New Roman" w:hAnsiTheme="majorHAnsi" w:cs="Arial"/>
          <w:b/>
          <w:bCs/>
          <w:color w:val="365F91" w:themeColor="accent1" w:themeShade="BF"/>
          <w:sz w:val="16"/>
          <w:szCs w:val="16"/>
        </w:rPr>
        <w:t xml:space="preserve"> </w:t>
      </w:r>
      <w:r w:rsidRPr="00F62E51">
        <w:rPr>
          <w:rFonts w:ascii="Cambria" w:eastAsia="Times New Roman" w:hAnsi="Cambria" w:cs="Arial"/>
          <w:b/>
          <w:color w:val="365F91"/>
          <w:sz w:val="16"/>
          <w:szCs w:val="16"/>
        </w:rPr>
        <w:t>Green Robotics, Automation, and Machine Intelligence</w:t>
      </w:r>
      <w:r w:rsidR="003720DC">
        <w:rPr>
          <w:rFonts w:ascii="Cambria" w:eastAsia="Times New Roman" w:hAnsi="Cambria" w:cs="Arial"/>
          <w:b/>
          <w:color w:val="365F91"/>
          <w:sz w:val="16"/>
          <w:szCs w:val="16"/>
        </w:rPr>
        <w:t xml:space="preserve"> (</w:t>
      </w:r>
      <w:proofErr w:type="spellStart"/>
      <w:r w:rsidR="003720DC">
        <w:rPr>
          <w:rFonts w:ascii="Cambria" w:eastAsia="Times New Roman" w:hAnsi="Cambria" w:cs="Arial"/>
          <w:b/>
          <w:color w:val="365F91"/>
          <w:sz w:val="16"/>
          <w:szCs w:val="16"/>
        </w:rPr>
        <w:t>EGR</w:t>
      </w:r>
      <w:proofErr w:type="spellEnd"/>
      <w:r w:rsidR="003720DC">
        <w:rPr>
          <w:rFonts w:ascii="Cambria" w:eastAsia="Times New Roman" w:hAnsi="Cambria" w:cs="Arial"/>
          <w:b/>
          <w:color w:val="365F91"/>
          <w:sz w:val="16"/>
          <w:szCs w:val="16"/>
        </w:rPr>
        <w:t>)</w:t>
      </w:r>
    </w:p>
    <w:p w:rsidR="00F62E51" w:rsidRPr="00F62E51" w:rsidRDefault="00F62E51" w:rsidP="009D52E9">
      <w:pPr>
        <w:spacing w:after="0" w:line="240" w:lineRule="auto"/>
        <w:outlineLvl w:val="2"/>
        <w:rPr>
          <w:rFonts w:asciiTheme="majorHAnsi" w:eastAsia="Times New Roman" w:hAnsiTheme="majorHAnsi" w:cs="Arial"/>
          <w:b/>
          <w:bCs/>
          <w:color w:val="0038A8"/>
          <w:sz w:val="16"/>
          <w:szCs w:val="16"/>
        </w:rPr>
      </w:pPr>
      <w:r w:rsidRPr="00F62E51">
        <w:rPr>
          <w:rFonts w:asciiTheme="majorHAnsi" w:eastAsia="Times New Roman" w:hAnsiTheme="majorHAnsi" w:cs="Arial"/>
          <w:color w:val="1F1F1F"/>
          <w:sz w:val="16"/>
          <w:szCs w:val="16"/>
        </w:rPr>
        <w:pict>
          <v:rect id="_x0000_i1037" style="width:0;height:1.5pt" o:hrstd="t" o:hr="t" fillcolor="#aca899" stroked="f"/>
        </w:pict>
      </w:r>
    </w:p>
    <w:p w:rsidR="00F62E51" w:rsidRPr="00F62E51" w:rsidRDefault="00F62E51" w:rsidP="009D52E9">
      <w:pPr>
        <w:spacing w:after="0" w:line="240" w:lineRule="auto"/>
        <w:outlineLvl w:val="2"/>
        <w:rPr>
          <w:rFonts w:asciiTheme="majorHAnsi" w:eastAsia="Times New Roman" w:hAnsiTheme="majorHAnsi" w:cs="Arial"/>
          <w:b/>
          <w:color w:val="FF0000"/>
          <w:sz w:val="16"/>
          <w:szCs w:val="16"/>
        </w:rPr>
      </w:pPr>
      <w:r w:rsidRPr="00F62E51">
        <w:rPr>
          <w:rFonts w:asciiTheme="majorHAnsi" w:eastAsia="Times New Roman" w:hAnsiTheme="majorHAnsi" w:cs="Arial"/>
          <w:b/>
          <w:color w:val="FF0000"/>
          <w:sz w:val="16"/>
          <w:szCs w:val="16"/>
          <w:highlight w:val="yellow"/>
        </w:rPr>
        <w:t>REMOVE THIS COURSE FROM CATALOG:</w:t>
      </w:r>
    </w:p>
    <w:p w:rsidR="00F62E51" w:rsidRPr="00F62E51" w:rsidRDefault="00F62E51" w:rsidP="009D52E9">
      <w:pPr>
        <w:spacing w:after="0" w:line="240" w:lineRule="auto"/>
        <w:outlineLvl w:val="2"/>
        <w:rPr>
          <w:rFonts w:asciiTheme="majorHAnsi" w:hAnsiTheme="majorHAnsi" w:cs="Arial"/>
          <w:b/>
          <w:color w:val="FF0000"/>
          <w:sz w:val="16"/>
          <w:szCs w:val="16"/>
        </w:rPr>
      </w:pPr>
      <w:proofErr w:type="spellStart"/>
      <w:r w:rsidRPr="00F62E51">
        <w:rPr>
          <w:rFonts w:asciiTheme="majorHAnsi" w:hAnsiTheme="majorHAnsi" w:cs="Arial"/>
          <w:b/>
          <w:color w:val="FF0000"/>
          <w:sz w:val="16"/>
          <w:szCs w:val="16"/>
        </w:rPr>
        <w:t>EGR</w:t>
      </w:r>
      <w:proofErr w:type="spellEnd"/>
      <w:r w:rsidRPr="00F62E51">
        <w:rPr>
          <w:rFonts w:asciiTheme="majorHAnsi" w:hAnsiTheme="majorHAnsi" w:cs="Arial"/>
          <w:b/>
          <w:color w:val="FF0000"/>
          <w:sz w:val="16"/>
          <w:szCs w:val="16"/>
        </w:rPr>
        <w:t xml:space="preserve"> – </w:t>
      </w:r>
      <w:proofErr w:type="gramStart"/>
      <w:r w:rsidRPr="00F62E51">
        <w:rPr>
          <w:rFonts w:asciiTheme="majorHAnsi" w:hAnsiTheme="majorHAnsi" w:cs="Arial"/>
          <w:b/>
          <w:color w:val="FF0000"/>
          <w:sz w:val="16"/>
          <w:szCs w:val="16"/>
        </w:rPr>
        <w:t>434 Artificial Intelligence</w:t>
      </w:r>
      <w:proofErr w:type="gramEnd"/>
      <w:r w:rsidRPr="00F62E51">
        <w:rPr>
          <w:rFonts w:asciiTheme="majorHAnsi" w:hAnsiTheme="majorHAnsi" w:cs="Arial"/>
          <w:b/>
          <w:color w:val="FF0000"/>
          <w:sz w:val="16"/>
          <w:szCs w:val="16"/>
        </w:rPr>
        <w:t xml:space="preserve"> and Robotics (CS 434)</w:t>
      </w:r>
    </w:p>
    <w:p w:rsidR="00F62E51" w:rsidRPr="00F62E51" w:rsidRDefault="00F62E51" w:rsidP="009D52E9">
      <w:pPr>
        <w:spacing w:after="0" w:line="240" w:lineRule="auto"/>
        <w:outlineLvl w:val="2"/>
        <w:rPr>
          <w:rFonts w:asciiTheme="majorHAnsi" w:eastAsia="Times New Roman" w:hAnsiTheme="majorHAnsi" w:cs="Arial"/>
          <w:color w:val="FF0000"/>
          <w:sz w:val="16"/>
          <w:szCs w:val="16"/>
        </w:rPr>
      </w:pPr>
      <w:proofErr w:type="gramStart"/>
      <w:r w:rsidRPr="00F62E51">
        <w:rPr>
          <w:rFonts w:asciiTheme="majorHAnsi" w:eastAsia="Times New Roman" w:hAnsiTheme="majorHAnsi" w:cs="Arial"/>
          <w:color w:val="FF0000"/>
          <w:sz w:val="16"/>
          <w:szCs w:val="16"/>
        </w:rPr>
        <w:t>4.00 credits.</w:t>
      </w:r>
      <w:proofErr w:type="gramEnd"/>
      <w:r w:rsidRPr="00F62E51">
        <w:rPr>
          <w:rFonts w:asciiTheme="majorHAnsi" w:eastAsia="Times New Roman" w:hAnsiTheme="majorHAnsi" w:cs="Arial"/>
          <w:color w:val="FF0000"/>
          <w:sz w:val="16"/>
          <w:szCs w:val="16"/>
        </w:rPr>
        <w:t xml:space="preserve"> </w:t>
      </w:r>
    </w:p>
    <w:p w:rsidR="009D52E9" w:rsidRDefault="00F62E51" w:rsidP="009D52E9">
      <w:pPr>
        <w:spacing w:after="0" w:line="240" w:lineRule="auto"/>
        <w:rPr>
          <w:rFonts w:asciiTheme="majorHAnsi" w:hAnsiTheme="majorHAnsi" w:cs="Arial"/>
          <w:color w:val="FF0000"/>
          <w:sz w:val="16"/>
          <w:szCs w:val="16"/>
        </w:rPr>
      </w:pPr>
      <w:proofErr w:type="gramStart"/>
      <w:r w:rsidRPr="00F62E51">
        <w:rPr>
          <w:rFonts w:asciiTheme="majorHAnsi" w:hAnsiTheme="majorHAnsi" w:cs="Arial"/>
          <w:color w:val="FF0000"/>
          <w:sz w:val="16"/>
          <w:szCs w:val="16"/>
        </w:rPr>
        <w:t>Robotics and machine intelligence including symbolic Artificial Intelligence (AI) and artificial neural networks.</w:t>
      </w:r>
      <w:proofErr w:type="gramEnd"/>
      <w:r w:rsidRPr="00F62E51">
        <w:rPr>
          <w:rFonts w:asciiTheme="majorHAnsi" w:hAnsiTheme="majorHAnsi" w:cs="Arial"/>
          <w:color w:val="FF0000"/>
          <w:sz w:val="16"/>
          <w:szCs w:val="16"/>
        </w:rPr>
        <w:t xml:space="preserve"> Symbolic AI uses programmed heuristics and forms of knowledge representation. Artificial neural networks are connectionist computer architectures in which many computational nodes are connected to solve problems requiring rapid adaptation or in which governing equations are not known or cannot be easily computed. Course includes mobile-robot and robotic-arm theory, applications, simulations, real-time control and path-planning strategies. </w:t>
      </w:r>
      <w:r w:rsidRPr="00F62E51">
        <w:rPr>
          <w:rStyle w:val="Emphasis"/>
          <w:rFonts w:asciiTheme="majorHAnsi" w:hAnsiTheme="majorHAnsi" w:cs="Arial"/>
          <w:color w:val="FF0000"/>
          <w:sz w:val="16"/>
          <w:szCs w:val="16"/>
        </w:rPr>
        <w:t>*Prerequisite(s):</w:t>
      </w:r>
      <w:r w:rsidRPr="00F62E51">
        <w:rPr>
          <w:rFonts w:asciiTheme="majorHAnsi" w:hAnsiTheme="majorHAnsi" w:cs="Arial"/>
          <w:color w:val="FF0000"/>
          <w:sz w:val="16"/>
          <w:szCs w:val="16"/>
        </w:rPr>
        <w:t xml:space="preserve"> </w:t>
      </w:r>
      <w:hyperlink r:id="rId9" w:anchor="tt_591174d9dae557e34d1" w:tgtFrame="_blank" w:history="1">
        <w:r w:rsidRPr="00F62E51">
          <w:rPr>
            <w:rStyle w:val="Hyperlink"/>
            <w:rFonts w:asciiTheme="majorHAnsi" w:hAnsiTheme="majorHAnsi"/>
            <w:color w:val="FF0000"/>
            <w:sz w:val="16"/>
            <w:szCs w:val="16"/>
          </w:rPr>
          <w:t>CS 121</w:t>
        </w:r>
      </w:hyperlink>
      <w:r w:rsidRPr="00F62E51">
        <w:rPr>
          <w:rFonts w:asciiTheme="majorHAnsi" w:hAnsiTheme="majorHAnsi" w:cs="Arial"/>
          <w:color w:val="FF0000"/>
          <w:sz w:val="16"/>
          <w:szCs w:val="16"/>
        </w:rPr>
        <w:t xml:space="preserve"> and </w:t>
      </w:r>
      <w:hyperlink r:id="rId10" w:anchor="tt_373164d9dae5580a602" w:tgtFrame="_blank" w:history="1">
        <w:r w:rsidRPr="00F62E51">
          <w:rPr>
            <w:rStyle w:val="Hyperlink"/>
            <w:rFonts w:asciiTheme="majorHAnsi" w:hAnsiTheme="majorHAnsi"/>
            <w:color w:val="FF0000"/>
            <w:sz w:val="16"/>
            <w:szCs w:val="16"/>
          </w:rPr>
          <w:t>MA 121</w:t>
        </w:r>
      </w:hyperlink>
      <w:r w:rsidRPr="00F62E51">
        <w:rPr>
          <w:rFonts w:asciiTheme="majorHAnsi" w:hAnsiTheme="majorHAnsi" w:cs="Arial"/>
          <w:color w:val="FF0000"/>
          <w:sz w:val="16"/>
          <w:szCs w:val="16"/>
        </w:rPr>
        <w:t xml:space="preserve"> . Fall semester, odd-numbered years.</w:t>
      </w:r>
    </w:p>
    <w:p w:rsidR="00F62E51" w:rsidRPr="009D52E9" w:rsidRDefault="00F62E51" w:rsidP="009D52E9">
      <w:pPr>
        <w:spacing w:after="0" w:line="240" w:lineRule="auto"/>
        <w:rPr>
          <w:rFonts w:asciiTheme="majorHAnsi" w:hAnsiTheme="majorHAnsi" w:cs="Arial"/>
          <w:color w:val="FF0000"/>
          <w:sz w:val="8"/>
          <w:szCs w:val="8"/>
        </w:rPr>
      </w:pPr>
      <w:r w:rsidRPr="00F62E51">
        <w:rPr>
          <w:rFonts w:asciiTheme="majorHAnsi" w:hAnsiTheme="majorHAnsi" w:cs="Arial"/>
          <w:color w:val="FF0000"/>
          <w:sz w:val="16"/>
          <w:szCs w:val="16"/>
        </w:rPr>
        <w:t xml:space="preserve"> </w:t>
      </w:r>
    </w:p>
    <w:p w:rsidR="00F62E51" w:rsidRPr="00F62E51" w:rsidRDefault="00F62E51" w:rsidP="009D52E9">
      <w:pPr>
        <w:spacing w:after="0" w:line="240" w:lineRule="auto"/>
        <w:outlineLvl w:val="2"/>
        <w:rPr>
          <w:rFonts w:ascii="Arial Narrow" w:eastAsia="Times New Roman" w:hAnsi="Arial Narrow" w:cs="Arial"/>
          <w:b/>
          <w:color w:val="FF0000"/>
          <w:sz w:val="16"/>
          <w:szCs w:val="16"/>
        </w:rPr>
      </w:pPr>
      <w:r w:rsidRPr="00F62E51">
        <w:rPr>
          <w:rFonts w:ascii="Arial Narrow" w:eastAsia="Times New Roman" w:hAnsi="Arial Narrow" w:cs="Arial"/>
          <w:b/>
          <w:color w:val="FF0000"/>
          <w:sz w:val="16"/>
          <w:szCs w:val="16"/>
          <w:highlight w:val="yellow"/>
        </w:rPr>
        <w:t>NOTE: THIS COURSE IS ALSO CROSS-LISTED AS:</w:t>
      </w:r>
    </w:p>
    <w:p w:rsidR="00F62E51" w:rsidRPr="009D52E9" w:rsidRDefault="003720DC" w:rsidP="009D52E9">
      <w:pPr>
        <w:spacing w:after="0" w:line="240" w:lineRule="auto"/>
        <w:outlineLvl w:val="2"/>
        <w:rPr>
          <w:rFonts w:asciiTheme="majorHAnsi" w:hAnsiTheme="majorHAnsi" w:cs="Arial"/>
          <w:b/>
          <w:color w:val="FF0000"/>
          <w:sz w:val="16"/>
          <w:szCs w:val="16"/>
        </w:rPr>
      </w:pPr>
      <w:r>
        <w:rPr>
          <w:rFonts w:asciiTheme="majorHAnsi" w:hAnsiTheme="majorHAnsi" w:cs="Arial"/>
          <w:b/>
          <w:color w:val="FF0000"/>
          <w:sz w:val="16"/>
          <w:szCs w:val="16"/>
        </w:rPr>
        <w:t>CS</w:t>
      </w:r>
      <w:r w:rsidRPr="00F62E51">
        <w:rPr>
          <w:rFonts w:asciiTheme="majorHAnsi" w:hAnsiTheme="majorHAnsi" w:cs="Arial"/>
          <w:b/>
          <w:color w:val="FF0000"/>
          <w:sz w:val="16"/>
          <w:szCs w:val="16"/>
        </w:rPr>
        <w:t xml:space="preserve"> – </w:t>
      </w:r>
      <w:proofErr w:type="gramStart"/>
      <w:r w:rsidRPr="00F62E51">
        <w:rPr>
          <w:rFonts w:asciiTheme="majorHAnsi" w:hAnsiTheme="majorHAnsi" w:cs="Arial"/>
          <w:b/>
          <w:color w:val="FF0000"/>
          <w:sz w:val="16"/>
          <w:szCs w:val="16"/>
        </w:rPr>
        <w:t>434 Artifici</w:t>
      </w:r>
      <w:r>
        <w:rPr>
          <w:rFonts w:asciiTheme="majorHAnsi" w:hAnsiTheme="majorHAnsi" w:cs="Arial"/>
          <w:b/>
          <w:color w:val="FF0000"/>
          <w:sz w:val="16"/>
          <w:szCs w:val="16"/>
        </w:rPr>
        <w:t>al Intelligence</w:t>
      </w:r>
      <w:proofErr w:type="gramEnd"/>
      <w:r>
        <w:rPr>
          <w:rFonts w:asciiTheme="majorHAnsi" w:hAnsiTheme="majorHAnsi" w:cs="Arial"/>
          <w:b/>
          <w:color w:val="FF0000"/>
          <w:sz w:val="16"/>
          <w:szCs w:val="16"/>
        </w:rPr>
        <w:t xml:space="preserve"> and Robotics (</w:t>
      </w:r>
      <w:proofErr w:type="spellStart"/>
      <w:r>
        <w:rPr>
          <w:rFonts w:asciiTheme="majorHAnsi" w:hAnsiTheme="majorHAnsi" w:cs="Arial"/>
          <w:b/>
          <w:color w:val="FF0000"/>
          <w:sz w:val="16"/>
          <w:szCs w:val="16"/>
        </w:rPr>
        <w:t>EGR</w:t>
      </w:r>
      <w:proofErr w:type="spellEnd"/>
      <w:r w:rsidRPr="00F62E51">
        <w:rPr>
          <w:rFonts w:asciiTheme="majorHAnsi" w:hAnsiTheme="majorHAnsi" w:cs="Arial"/>
          <w:b/>
          <w:color w:val="FF0000"/>
          <w:sz w:val="16"/>
          <w:szCs w:val="16"/>
        </w:rPr>
        <w:t xml:space="preserve"> 434)</w:t>
      </w:r>
      <w:r w:rsidR="00F62E51">
        <w:rPr>
          <w:vanish/>
        </w:rPr>
        <w:t>CloseClose</w:t>
      </w:r>
    </w:p>
    <w:p w:rsidR="00E06444" w:rsidRPr="0056563D" w:rsidRDefault="00E06444" w:rsidP="009D52E9">
      <w:pPr>
        <w:spacing w:after="0" w:line="240" w:lineRule="auto"/>
        <w:outlineLvl w:val="2"/>
        <w:rPr>
          <w:rFonts w:asciiTheme="majorHAnsi" w:eastAsia="Times New Roman" w:hAnsiTheme="majorHAnsi" w:cs="Arial"/>
          <w:b/>
          <w:bCs/>
          <w:color w:val="0038A8"/>
        </w:rPr>
      </w:pPr>
      <w:r w:rsidRPr="00F62E51">
        <w:rPr>
          <w:rFonts w:asciiTheme="majorHAnsi" w:eastAsia="Times New Roman" w:hAnsiTheme="majorHAnsi" w:cs="Arial"/>
          <w:color w:val="1F1F1F"/>
          <w:sz w:val="16"/>
          <w:szCs w:val="16"/>
        </w:rPr>
        <w:pict>
          <v:rect id="_x0000_i1032" style="width:0;height:1.5pt" o:hrstd="t" o:hr="t" fillcolor="#aca899" stroked="f"/>
        </w:pict>
      </w:r>
    </w:p>
    <w:p w:rsidR="009D52E9" w:rsidRDefault="009D52E9" w:rsidP="009D52E9">
      <w:pPr>
        <w:spacing w:after="0" w:line="240" w:lineRule="auto"/>
        <w:outlineLvl w:val="2"/>
        <w:rPr>
          <w:rFonts w:ascii="Arial Narrow" w:eastAsia="Times New Roman" w:hAnsi="Arial Narrow" w:cs="Arial"/>
          <w:b/>
          <w:color w:val="FF0000"/>
          <w:sz w:val="40"/>
          <w:szCs w:val="40"/>
          <w:highlight w:val="yellow"/>
        </w:rPr>
      </w:pPr>
    </w:p>
    <w:p w:rsidR="00F62E51" w:rsidRPr="00F62E51" w:rsidRDefault="00F62E51" w:rsidP="009D52E9">
      <w:pPr>
        <w:spacing w:after="0" w:line="240" w:lineRule="auto"/>
        <w:outlineLvl w:val="2"/>
        <w:rPr>
          <w:rFonts w:ascii="Arial Narrow" w:eastAsia="Times New Roman" w:hAnsi="Arial Narrow" w:cs="Arial"/>
          <w:b/>
          <w:color w:val="FF0000"/>
          <w:sz w:val="40"/>
          <w:szCs w:val="40"/>
        </w:rPr>
      </w:pPr>
      <w:r>
        <w:rPr>
          <w:rFonts w:ascii="Arial Narrow" w:eastAsia="Times New Roman" w:hAnsi="Arial Narrow" w:cs="Arial"/>
          <w:b/>
          <w:color w:val="FF0000"/>
          <w:sz w:val="40"/>
          <w:szCs w:val="40"/>
          <w:highlight w:val="yellow"/>
        </w:rPr>
        <w:lastRenderedPageBreak/>
        <w:t>PROGRAM</w:t>
      </w:r>
      <w:r w:rsidRPr="00F62E51">
        <w:rPr>
          <w:rFonts w:ascii="Arial Narrow" w:eastAsia="Times New Roman" w:hAnsi="Arial Narrow" w:cs="Arial"/>
          <w:b/>
          <w:color w:val="FF0000"/>
          <w:sz w:val="40"/>
          <w:szCs w:val="40"/>
          <w:highlight w:val="yellow"/>
        </w:rPr>
        <w:t xml:space="preserve"> CHANGES:</w:t>
      </w:r>
    </w:p>
    <w:p w:rsidR="00F62E51" w:rsidRDefault="00F62E51" w:rsidP="00E06444">
      <w:pPr>
        <w:spacing w:after="0" w:line="240" w:lineRule="auto"/>
        <w:outlineLvl w:val="2"/>
        <w:rPr>
          <w:rFonts w:asciiTheme="majorHAnsi" w:hAnsiTheme="majorHAnsi"/>
        </w:rPr>
      </w:pPr>
    </w:p>
    <w:tbl>
      <w:tblPr>
        <w:tblW w:w="5000" w:type="pct"/>
        <w:jc w:val="center"/>
        <w:tblCellSpacing w:w="0" w:type="dxa"/>
        <w:tblCellMar>
          <w:left w:w="0" w:type="dxa"/>
          <w:right w:w="0" w:type="dxa"/>
        </w:tblCellMar>
        <w:tblLook w:val="04A0"/>
      </w:tblPr>
      <w:tblGrid>
        <w:gridCol w:w="10800"/>
      </w:tblGrid>
      <w:tr w:rsidR="00F62E51" w:rsidRPr="003260B1" w:rsidTr="0095252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10800"/>
            </w:tblGrid>
            <w:tr w:rsidR="00F62E51" w:rsidRPr="003260B1" w:rsidTr="00952525">
              <w:trPr>
                <w:tblCellSpacing w:w="0" w:type="dxa"/>
                <w:jc w:val="center"/>
              </w:trPr>
              <w:tc>
                <w:tcPr>
                  <w:tcW w:w="0" w:type="auto"/>
                  <w:vAlign w:val="center"/>
                  <w:hideMark/>
                </w:tcPr>
                <w:p w:rsidR="00F3381E" w:rsidRDefault="00F3381E" w:rsidP="00952525">
                  <w:pPr>
                    <w:spacing w:after="0" w:line="240" w:lineRule="auto"/>
                    <w:outlineLvl w:val="0"/>
                    <w:rPr>
                      <w:rFonts w:ascii="Verdana" w:eastAsia="Times New Roman" w:hAnsi="Verdana" w:cs="Arial"/>
                      <w:b/>
                      <w:bCs/>
                      <w:color w:val="0038A8"/>
                      <w:kern w:val="36"/>
                      <w:sz w:val="16"/>
                      <w:szCs w:val="16"/>
                    </w:rPr>
                  </w:pPr>
                </w:p>
                <w:p w:rsidR="00F3381E" w:rsidRDefault="00F3381E" w:rsidP="00952525">
                  <w:pPr>
                    <w:spacing w:after="0" w:line="240" w:lineRule="auto"/>
                    <w:outlineLvl w:val="0"/>
                    <w:rPr>
                      <w:rFonts w:ascii="Verdana" w:eastAsia="Times New Roman" w:hAnsi="Verdana" w:cs="Arial"/>
                      <w:b/>
                      <w:bCs/>
                      <w:color w:val="0038A8"/>
                      <w:kern w:val="36"/>
                      <w:sz w:val="16"/>
                      <w:szCs w:val="16"/>
                    </w:rPr>
                  </w:pPr>
                </w:p>
                <w:p w:rsidR="00F62E51" w:rsidRPr="006C7F94" w:rsidRDefault="00F62E51" w:rsidP="00952525">
                  <w:pPr>
                    <w:spacing w:after="0" w:line="240" w:lineRule="auto"/>
                    <w:outlineLvl w:val="0"/>
                    <w:rPr>
                      <w:rFonts w:ascii="Verdana" w:eastAsia="Times New Roman" w:hAnsi="Verdana" w:cs="Arial"/>
                      <w:b/>
                      <w:bCs/>
                      <w:color w:val="0038A8"/>
                      <w:kern w:val="36"/>
                      <w:sz w:val="16"/>
                      <w:szCs w:val="16"/>
                    </w:rPr>
                  </w:pPr>
                  <w:r w:rsidRPr="003260B1">
                    <w:rPr>
                      <w:rFonts w:ascii="Verdana" w:eastAsia="Times New Roman" w:hAnsi="Verdana" w:cs="Arial"/>
                      <w:b/>
                      <w:bCs/>
                      <w:color w:val="0038A8"/>
                      <w:kern w:val="36"/>
                      <w:sz w:val="16"/>
                      <w:szCs w:val="16"/>
                    </w:rPr>
                    <w:t>Engineering (B.S.)</w:t>
                  </w:r>
                </w:p>
              </w:tc>
            </w:tr>
            <w:tr w:rsidR="00F62E51" w:rsidRPr="003260B1" w:rsidTr="00952525">
              <w:trPr>
                <w:tblCellSpacing w:w="0" w:type="dxa"/>
                <w:jc w:val="center"/>
              </w:trPr>
              <w:tc>
                <w:tcPr>
                  <w:tcW w:w="0" w:type="auto"/>
                  <w:vAlign w:val="center"/>
                  <w:hideMark/>
                </w:tcPr>
                <w:p w:rsidR="00F62E51" w:rsidRPr="003260B1" w:rsidRDefault="00F62E51" w:rsidP="00952525">
                  <w:pPr>
                    <w:spacing w:after="0" w:line="240" w:lineRule="auto"/>
                    <w:rPr>
                      <w:rFonts w:ascii="Arial" w:eastAsia="Times New Roman" w:hAnsi="Arial" w:cs="Arial"/>
                      <w:color w:val="1F1F1F"/>
                      <w:sz w:val="16"/>
                      <w:szCs w:val="16"/>
                    </w:rPr>
                  </w:pPr>
                  <w:r w:rsidRPr="003260B1">
                    <w:rPr>
                      <w:rFonts w:ascii="Arial" w:eastAsia="Times New Roman" w:hAnsi="Arial" w:cs="Arial"/>
                      <w:color w:val="1F1F1F"/>
                      <w:sz w:val="16"/>
                      <w:szCs w:val="16"/>
                    </w:rPr>
                    <w:pict>
                      <v:rect id="_x0000_i1033" style="width:0;height:.85pt" o:hrstd="t" o:hr="t" fillcolor="#a0a0a0" stroked="f"/>
                    </w:pict>
                  </w:r>
                </w:p>
              </w:tc>
            </w:tr>
          </w:tbl>
          <w:p w:rsidR="00F62E51" w:rsidRPr="00F62E51" w:rsidRDefault="00F62E51" w:rsidP="002E3EFA">
            <w:pPr>
              <w:spacing w:after="0" w:line="240" w:lineRule="auto"/>
              <w:jc w:val="both"/>
              <w:rPr>
                <w:rFonts w:ascii="Arial" w:eastAsia="Times New Roman" w:hAnsi="Arial" w:cs="Arial"/>
                <w:sz w:val="16"/>
                <w:szCs w:val="16"/>
              </w:rPr>
            </w:pPr>
            <w:r w:rsidRPr="00F62E51">
              <w:rPr>
                <w:rFonts w:ascii="Arial" w:eastAsia="Times New Roman" w:hAnsi="Arial" w:cs="Arial"/>
                <w:sz w:val="16"/>
                <w:szCs w:val="16"/>
              </w:rPr>
              <w:t xml:space="preserve">The </w:t>
            </w:r>
            <w:r w:rsidRPr="00F62E51">
              <w:rPr>
                <w:rFonts w:ascii="Arial" w:eastAsia="Times New Roman" w:hAnsi="Arial" w:cs="Arial"/>
                <w:b/>
                <w:bCs/>
                <w:sz w:val="16"/>
                <w:szCs w:val="16"/>
              </w:rPr>
              <w:t>Engineering major</w:t>
            </w:r>
            <w:r w:rsidRPr="00F62E51">
              <w:rPr>
                <w:rFonts w:ascii="Arial" w:eastAsia="Times New Roman" w:hAnsi="Arial" w:cs="Arial"/>
                <w:sz w:val="16"/>
                <w:szCs w:val="16"/>
              </w:rPr>
              <w:t xml:space="preserve"> is a rigorous program designed to lead to a technical career in industry or graduate school. The Engineering degree with concentrations in Mechanical, Electrical, </w:t>
            </w:r>
            <w:proofErr w:type="gramStart"/>
            <w:r w:rsidRPr="00F62E51">
              <w:rPr>
                <w:rFonts w:ascii="Arial" w:eastAsia="Times New Roman" w:hAnsi="Arial" w:cs="Arial"/>
                <w:sz w:val="16"/>
                <w:szCs w:val="16"/>
              </w:rPr>
              <w:t>Applied</w:t>
            </w:r>
            <w:proofErr w:type="gramEnd"/>
            <w:r w:rsidRPr="00F62E51">
              <w:rPr>
                <w:rFonts w:ascii="Arial" w:eastAsia="Times New Roman" w:hAnsi="Arial" w:cs="Arial"/>
                <w:sz w:val="16"/>
                <w:szCs w:val="16"/>
              </w:rPr>
              <w:t xml:space="preserve"> Physics is accredited by the Engineering Commission of ABET, 111 Market Place, Suite 1050, Baltimore, MD</w:t>
            </w:r>
            <w:r w:rsidRPr="00F62E51">
              <w:rPr>
                <w:rFonts w:ascii="Cambria Math" w:eastAsia="Times New Roman" w:hAnsi="Cambria Math" w:cs="Cambria Math"/>
                <w:sz w:val="16"/>
                <w:szCs w:val="16"/>
              </w:rPr>
              <w:t> </w:t>
            </w:r>
            <w:r w:rsidRPr="00F62E51">
              <w:rPr>
                <w:rFonts w:ascii="Arial" w:eastAsia="Times New Roman" w:hAnsi="Arial" w:cs="Arial"/>
                <w:sz w:val="16"/>
                <w:szCs w:val="16"/>
              </w:rPr>
              <w:t>21202-4012, telephone: (410) 347-7700. The new concentration in Sustainable Design launched in Fall, 2011 is not yet accredited but will be evaluated for accreditation in 201</w:t>
            </w:r>
            <w:r w:rsidR="002E3EFA">
              <w:rPr>
                <w:rFonts w:ascii="Arial" w:eastAsia="Times New Roman" w:hAnsi="Arial" w:cs="Arial"/>
                <w:sz w:val="16"/>
                <w:szCs w:val="16"/>
              </w:rPr>
              <w:t>5;</w:t>
            </w:r>
            <w:r w:rsidRPr="00F62E51">
              <w:rPr>
                <w:rFonts w:ascii="Arial" w:eastAsia="Times New Roman" w:hAnsi="Arial" w:cs="Arial"/>
                <w:sz w:val="16"/>
                <w:szCs w:val="16"/>
              </w:rPr>
              <w:t xml:space="preserve"> and upon successful accreditation, degrees awarded in prior years will be officially accredited. Our engineering program is designed to prepare graduates who will: 1) develop successful careers relating to the design, development and/or implementation of complex devices and systems within fields int</w:t>
            </w:r>
            <w:r w:rsidR="002E3EFA">
              <w:rPr>
                <w:rFonts w:ascii="Arial" w:eastAsia="Times New Roman" w:hAnsi="Arial" w:cs="Arial"/>
                <w:sz w:val="16"/>
                <w:szCs w:val="16"/>
              </w:rPr>
              <w:t xml:space="preserve">egrating electrical, mechanical, </w:t>
            </w:r>
            <w:r w:rsidRPr="00F62E51">
              <w:rPr>
                <w:rFonts w:ascii="Arial" w:eastAsia="Times New Roman" w:hAnsi="Arial" w:cs="Arial"/>
                <w:sz w:val="16"/>
                <w:szCs w:val="16"/>
              </w:rPr>
              <w:t>modern physics</w:t>
            </w:r>
            <w:r w:rsidR="002E3EFA">
              <w:rPr>
                <w:rFonts w:ascii="Arial" w:eastAsia="Times New Roman" w:hAnsi="Arial" w:cs="Arial"/>
                <w:sz w:val="16"/>
                <w:szCs w:val="16"/>
              </w:rPr>
              <w:t>, and sustainable design</w:t>
            </w:r>
            <w:r w:rsidRPr="00F62E51">
              <w:rPr>
                <w:rFonts w:ascii="Arial" w:eastAsia="Times New Roman" w:hAnsi="Arial" w:cs="Arial"/>
                <w:sz w:val="16"/>
                <w:szCs w:val="16"/>
              </w:rPr>
              <w:t xml:space="preserve"> aspects; 2) meet the demands and challenges of the rapidly changing world and the global marketplace, researching and developing novel technologies to solve the problems and address market forces in society; 3) continue to develop their technical and professional skills throughout their careers; 4) display unwavering high ethical standards; and 5) contribute to the needs of, and in other ways enhance, their local communities and the world at large. Engineering majors may substitute </w:t>
            </w:r>
            <w:hyperlink r:id="rId11" w:anchor="tt_83804d88a3b472d1d1" w:tgtFrame="_blank" w:history="1">
              <w:proofErr w:type="spellStart"/>
              <w:r w:rsidRPr="00F62E51">
                <w:rPr>
                  <w:rFonts w:ascii="Arial" w:eastAsia="Times New Roman" w:hAnsi="Arial" w:cs="Arial"/>
                  <w:sz w:val="16"/>
                  <w:szCs w:val="16"/>
                </w:rPr>
                <w:t>PHY</w:t>
              </w:r>
              <w:proofErr w:type="spellEnd"/>
              <w:r w:rsidRPr="00F62E51">
                <w:rPr>
                  <w:rFonts w:ascii="Arial" w:eastAsia="Times New Roman" w:hAnsi="Arial" w:cs="Arial"/>
                  <w:sz w:val="16"/>
                  <w:szCs w:val="16"/>
                </w:rPr>
                <w:t xml:space="preserve"> 200</w:t>
              </w:r>
            </w:hyperlink>
            <w:r w:rsidRPr="00F62E51">
              <w:rPr>
                <w:rFonts w:ascii="Arial" w:eastAsia="Times New Roman" w:hAnsi="Arial" w:cs="Arial"/>
                <w:sz w:val="16"/>
                <w:szCs w:val="16"/>
              </w:rPr>
              <w:t xml:space="preserve">  for one of their Natural and Physical Science Core courses. Students who successfully complete the requirements for the Engineering major will have their Humanities Core requirement waived, and they may take up to 19 credits in up to three semesters at Elizabethtown without paying a credit overload fee. Students in the Sustainable Design concentration will also have their Creative Expression and Social Science Core requirements waived. </w:t>
            </w:r>
          </w:p>
        </w:tc>
      </w:tr>
      <w:tr w:rsidR="00F62E51" w:rsidRPr="00F62E51" w:rsidTr="00952525">
        <w:trPr>
          <w:tblCellSpacing w:w="0" w:type="dxa"/>
          <w:jc w:val="center"/>
        </w:trPr>
        <w:tc>
          <w:tcPr>
            <w:tcW w:w="5000" w:type="pct"/>
            <w:vAlign w:val="center"/>
            <w:hideMark/>
          </w:tcPr>
          <w:p w:rsidR="00F62E51" w:rsidRPr="00F62E51" w:rsidRDefault="00F62E51" w:rsidP="00952525">
            <w:pPr>
              <w:spacing w:after="0" w:line="240" w:lineRule="auto"/>
              <w:outlineLvl w:val="1"/>
              <w:rPr>
                <w:rFonts w:ascii="Verdana" w:eastAsia="Times New Roman" w:hAnsi="Verdana" w:cs="Arial"/>
                <w:b/>
                <w:bCs/>
                <w:color w:val="365F91" w:themeColor="accent1" w:themeShade="BF"/>
                <w:sz w:val="8"/>
                <w:szCs w:val="8"/>
              </w:rPr>
            </w:pPr>
          </w:p>
          <w:p w:rsidR="00F62E51" w:rsidRPr="00F62E51" w:rsidRDefault="00F62E51" w:rsidP="00952525">
            <w:pPr>
              <w:spacing w:after="0" w:line="240" w:lineRule="auto"/>
              <w:outlineLvl w:val="1"/>
              <w:rPr>
                <w:rFonts w:ascii="Verdana" w:eastAsia="Times New Roman" w:hAnsi="Verdana" w:cs="Arial"/>
                <w:b/>
                <w:bCs/>
                <w:color w:val="365F91" w:themeColor="accent1" w:themeShade="BF"/>
                <w:sz w:val="16"/>
                <w:szCs w:val="16"/>
              </w:rPr>
            </w:pPr>
            <w:r w:rsidRPr="00F62E51">
              <w:rPr>
                <w:rFonts w:ascii="Verdana" w:eastAsia="Times New Roman" w:hAnsi="Verdana" w:cs="Arial"/>
                <w:b/>
                <w:bCs/>
                <w:color w:val="365F91" w:themeColor="accent1" w:themeShade="BF"/>
                <w:sz w:val="16"/>
                <w:szCs w:val="16"/>
              </w:rPr>
              <w:t>Engineering majors are required to take:</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12" w:tgtFrame="_blank" w:history="1">
              <w:proofErr w:type="spellStart"/>
              <w:r w:rsidRPr="00F62E51">
                <w:rPr>
                  <w:rFonts w:ascii="Arial" w:eastAsia="Times New Roman" w:hAnsi="Arial" w:cs="Arial"/>
                  <w:color w:val="365F91" w:themeColor="accent1" w:themeShade="BF"/>
                  <w:sz w:val="16"/>
                  <w:szCs w:val="16"/>
                </w:rPr>
                <w:t>PHY</w:t>
              </w:r>
              <w:proofErr w:type="spellEnd"/>
              <w:r w:rsidRPr="00F62E51">
                <w:rPr>
                  <w:rFonts w:ascii="Arial" w:eastAsia="Times New Roman" w:hAnsi="Arial" w:cs="Arial"/>
                  <w:color w:val="365F91" w:themeColor="accent1" w:themeShade="BF"/>
                  <w:sz w:val="16"/>
                  <w:szCs w:val="16"/>
                </w:rPr>
                <w:t xml:space="preserve"> 200 - College Physics I</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13" w:tgtFrame="_blank" w:history="1">
              <w:proofErr w:type="spellStart"/>
              <w:r w:rsidRPr="00F62E51">
                <w:rPr>
                  <w:rFonts w:ascii="Arial" w:eastAsia="Times New Roman" w:hAnsi="Arial" w:cs="Arial"/>
                  <w:color w:val="365F91" w:themeColor="accent1" w:themeShade="BF"/>
                  <w:sz w:val="16"/>
                  <w:szCs w:val="16"/>
                </w:rPr>
                <w:t>PHY</w:t>
              </w:r>
              <w:proofErr w:type="spellEnd"/>
              <w:r w:rsidRPr="00F62E51">
                <w:rPr>
                  <w:rFonts w:ascii="Arial" w:eastAsia="Times New Roman" w:hAnsi="Arial" w:cs="Arial"/>
                  <w:color w:val="365F91" w:themeColor="accent1" w:themeShade="BF"/>
                  <w:sz w:val="16"/>
                  <w:szCs w:val="16"/>
                </w:rPr>
                <w:t xml:space="preserve"> 201 - College Physics II</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14" w:tgtFrame="_blank" w:history="1">
              <w:proofErr w:type="spellStart"/>
              <w:r w:rsidRPr="00F62E51">
                <w:rPr>
                  <w:rFonts w:ascii="Arial" w:eastAsia="Times New Roman" w:hAnsi="Arial" w:cs="Arial"/>
                  <w:color w:val="365F91" w:themeColor="accent1" w:themeShade="BF"/>
                  <w:sz w:val="16"/>
                  <w:szCs w:val="16"/>
                </w:rPr>
                <w:t>PHY</w:t>
              </w:r>
              <w:proofErr w:type="spellEnd"/>
              <w:r w:rsidRPr="00F62E51">
                <w:rPr>
                  <w:rFonts w:ascii="Arial" w:eastAsia="Times New Roman" w:hAnsi="Arial" w:cs="Arial"/>
                  <w:color w:val="365F91" w:themeColor="accent1" w:themeShade="BF"/>
                  <w:sz w:val="16"/>
                  <w:szCs w:val="16"/>
                </w:rPr>
                <w:t xml:space="preserve"> 202 - College Physics III</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15" w:tgtFrame="_blank" w:history="1">
              <w:r w:rsidRPr="00F62E51">
                <w:rPr>
                  <w:rFonts w:ascii="Arial" w:eastAsia="Times New Roman" w:hAnsi="Arial" w:cs="Arial"/>
                  <w:color w:val="365F91" w:themeColor="accent1" w:themeShade="BF"/>
                  <w:sz w:val="16"/>
                  <w:szCs w:val="16"/>
                </w:rPr>
                <w:t>MA 121 - MA Calculus I</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16" w:tgtFrame="_blank" w:history="1">
              <w:r w:rsidRPr="00F62E51">
                <w:rPr>
                  <w:rFonts w:ascii="Arial" w:eastAsia="Times New Roman" w:hAnsi="Arial" w:cs="Arial"/>
                  <w:color w:val="365F91" w:themeColor="accent1" w:themeShade="BF"/>
                  <w:sz w:val="16"/>
                  <w:szCs w:val="16"/>
                </w:rPr>
                <w:t>MA 122 - Calculus II</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17" w:tgtFrame="_blank" w:history="1">
              <w:r w:rsidRPr="00F62E51">
                <w:rPr>
                  <w:rFonts w:ascii="Arial" w:eastAsia="Times New Roman" w:hAnsi="Arial" w:cs="Arial"/>
                  <w:color w:val="365F91" w:themeColor="accent1" w:themeShade="BF"/>
                  <w:sz w:val="16"/>
                  <w:szCs w:val="16"/>
                </w:rPr>
                <w:t>MA 222 - Calculus III</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18" w:tgtFrame="_blank" w:history="1">
              <w:r w:rsidRPr="00F62E51">
                <w:rPr>
                  <w:rFonts w:ascii="Arial" w:eastAsia="Times New Roman" w:hAnsi="Arial" w:cs="Arial"/>
                  <w:color w:val="365F91" w:themeColor="accent1" w:themeShade="BF"/>
                  <w:sz w:val="16"/>
                  <w:szCs w:val="16"/>
                </w:rPr>
                <w:t>MA 321 - Differential Equations</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19"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100 - Introduction to Engineering I</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20"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110 - Introduction to Engineering II</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21"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210 - Circuit Analysis</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22"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262 - Statics</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23"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263 - Dynamics</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24"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275 - Environmental Site Engineering and Design</w:t>
              </w:r>
            </w:hyperlink>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276 - Sustainable Resource Engineering and Design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25"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291 - Sophomore Project</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26"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310 - Signals and Systems</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27"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391 - Engineering Design and Junior Project</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28"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395 - Fall Seminar</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29"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396 - Spring Seminar</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30"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400 - Engineering Portfolio</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31"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410 - Control Systems</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32"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491 - Senior Project in Engineering I</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33"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492 - Senior Project in Engineering II</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34" w:tgtFrame="_blank" w:history="1">
              <w:r w:rsidRPr="00F62E51">
                <w:rPr>
                  <w:rFonts w:ascii="Arial" w:eastAsia="Times New Roman" w:hAnsi="Arial" w:cs="Arial"/>
                  <w:color w:val="365F91" w:themeColor="accent1" w:themeShade="BF"/>
                  <w:sz w:val="16"/>
                  <w:szCs w:val="16"/>
                </w:rPr>
                <w:t>CS 121 - MA Computer Science I</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35" w:tgtFrame="_blank" w:history="1">
              <w:r w:rsidRPr="00F62E51">
                <w:rPr>
                  <w:rFonts w:ascii="Arial" w:eastAsia="Times New Roman" w:hAnsi="Arial" w:cs="Arial"/>
                  <w:color w:val="365F91" w:themeColor="accent1" w:themeShade="BF"/>
                  <w:sz w:val="16"/>
                  <w:szCs w:val="16"/>
                </w:rPr>
                <w:t>CH 105 - NPS Fundamentals of Chemistry: Introduction to Molecular Science</w:t>
              </w:r>
            </w:hyperlink>
          </w:p>
          <w:p w:rsidR="00F62E51" w:rsidRPr="00F62E5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r w:rsidRPr="00F62E51">
              <w:rPr>
                <w:rFonts w:ascii="Arial" w:eastAsia="Times New Roman" w:hAnsi="Arial" w:cs="Arial"/>
                <w:color w:val="365F91" w:themeColor="accent1" w:themeShade="BF"/>
                <w:sz w:val="8"/>
                <w:szCs w:val="8"/>
              </w:rPr>
              <w:t xml:space="preserve"> </w:t>
            </w:r>
            <w:hyperlink r:id="rId36" w:tgtFrame="_blank" w:history="1">
              <w:r w:rsidRPr="00F62E51">
                <w:rPr>
                  <w:rFonts w:ascii="Arial" w:eastAsia="Times New Roman" w:hAnsi="Arial" w:cs="Arial"/>
                  <w:color w:val="365F91" w:themeColor="accent1" w:themeShade="BF"/>
                  <w:sz w:val="16"/>
                  <w:szCs w:val="16"/>
                </w:rPr>
                <w:t>PH 255A - Advanced Ethics: Business (BA 255A)</w:t>
              </w:r>
            </w:hyperlink>
            <w:r w:rsidRPr="00F62E51">
              <w:rPr>
                <w:rFonts w:ascii="Arial" w:eastAsia="Times New Roman" w:hAnsi="Arial" w:cs="Arial"/>
                <w:color w:val="365F91" w:themeColor="accent1" w:themeShade="BF"/>
                <w:sz w:val="16"/>
                <w:szCs w:val="16"/>
              </w:rPr>
              <w:t xml:space="preserve"> or </w:t>
            </w:r>
            <w:hyperlink r:id="rId37" w:tgtFrame="_blank" w:history="1">
              <w:r w:rsidRPr="00F62E51">
                <w:rPr>
                  <w:rFonts w:ascii="Arial" w:eastAsia="Times New Roman" w:hAnsi="Arial" w:cs="Arial"/>
                  <w:color w:val="365F91" w:themeColor="accent1" w:themeShade="BF"/>
                  <w:sz w:val="16"/>
                  <w:szCs w:val="16"/>
                </w:rPr>
                <w:t>PH 255C - Advanced Ethics: Legal</w:t>
              </w:r>
            </w:hyperlink>
            <w:r w:rsidRPr="00F62E51">
              <w:rPr>
                <w:rFonts w:ascii="Arial" w:eastAsia="Times New Roman" w:hAnsi="Arial" w:cs="Arial"/>
                <w:color w:val="365F91" w:themeColor="accent1" w:themeShade="BF"/>
                <w:sz w:val="16"/>
                <w:szCs w:val="16"/>
              </w:rPr>
              <w:t xml:space="preserve"> or </w:t>
            </w:r>
            <w:hyperlink r:id="rId38" w:tgtFrame="_blank" w:history="1">
              <w:r w:rsidRPr="00F62E51">
                <w:rPr>
                  <w:rFonts w:ascii="Arial" w:eastAsia="Times New Roman" w:hAnsi="Arial" w:cs="Arial"/>
                  <w:color w:val="365F91" w:themeColor="accent1" w:themeShade="BF"/>
                  <w:sz w:val="16"/>
                  <w:szCs w:val="16"/>
                </w:rPr>
                <w:t>PH 255D - Advanced Ethics: Environmental</w:t>
              </w:r>
            </w:hyperlink>
          </w:p>
          <w:p w:rsidR="00F62E51" w:rsidRPr="00F62E51" w:rsidRDefault="00F62E51" w:rsidP="00952525">
            <w:pPr>
              <w:spacing w:after="0" w:line="240" w:lineRule="auto"/>
              <w:outlineLvl w:val="2"/>
              <w:rPr>
                <w:rFonts w:ascii="Arial" w:eastAsia="Times New Roman" w:hAnsi="Arial" w:cs="Arial"/>
                <w:b/>
                <w:bCs/>
                <w:color w:val="365F91" w:themeColor="accent1" w:themeShade="BF"/>
                <w:sz w:val="8"/>
                <w:szCs w:val="8"/>
              </w:rPr>
            </w:pPr>
          </w:p>
          <w:p w:rsidR="00F62E51" w:rsidRPr="00F62E51" w:rsidRDefault="00F62E51" w:rsidP="00952525">
            <w:pPr>
              <w:spacing w:after="0" w:line="240" w:lineRule="auto"/>
              <w:outlineLvl w:val="2"/>
              <w:rPr>
                <w:rFonts w:ascii="Arial" w:eastAsia="Times New Roman" w:hAnsi="Arial" w:cs="Arial"/>
                <w:b/>
                <w:color w:val="365F91" w:themeColor="accent1" w:themeShade="BF"/>
                <w:sz w:val="16"/>
                <w:szCs w:val="16"/>
              </w:rPr>
            </w:pPr>
            <w:r w:rsidRPr="00F62E51">
              <w:rPr>
                <w:rFonts w:ascii="Arial" w:eastAsia="Times New Roman" w:hAnsi="Arial" w:cs="Arial"/>
                <w:b/>
                <w:bCs/>
                <w:color w:val="365F91" w:themeColor="accent1" w:themeShade="BF"/>
                <w:sz w:val="16"/>
                <w:szCs w:val="16"/>
              </w:rPr>
              <w:t xml:space="preserve">Engineering majors must either: (1) Select one of the following </w:t>
            </w:r>
            <w:r w:rsidR="009D52E9">
              <w:rPr>
                <w:rFonts w:ascii="Arial" w:eastAsia="Times New Roman" w:hAnsi="Arial" w:cs="Arial"/>
                <w:b/>
                <w:bCs/>
                <w:color w:val="365F91" w:themeColor="accent1" w:themeShade="BF"/>
                <w:sz w:val="16"/>
                <w:szCs w:val="16"/>
              </w:rPr>
              <w:t xml:space="preserve">four </w:t>
            </w:r>
            <w:r w:rsidRPr="00F62E51">
              <w:rPr>
                <w:rFonts w:ascii="Arial" w:eastAsia="Times New Roman" w:hAnsi="Arial" w:cs="Arial"/>
                <w:b/>
                <w:bCs/>
                <w:color w:val="365F91" w:themeColor="accent1" w:themeShade="BF"/>
                <w:sz w:val="16"/>
                <w:szCs w:val="16"/>
              </w:rPr>
              <w:t>concentrations and complete all the courses in it, or</w:t>
            </w:r>
            <w:r w:rsidRPr="00F62E51">
              <w:rPr>
                <w:rFonts w:ascii="Arial" w:eastAsia="Times New Roman" w:hAnsi="Arial" w:cs="Arial"/>
                <w:b/>
                <w:color w:val="365F91" w:themeColor="accent1" w:themeShade="BF"/>
                <w:sz w:val="16"/>
                <w:szCs w:val="16"/>
              </w:rPr>
              <w:t xml:space="preserve"> (2) Earn the degree without a concentration by completing any five of the engineering courses listed under the four concentrations.</w:t>
            </w:r>
          </w:p>
          <w:p w:rsidR="00F62E51" w:rsidRPr="00F62E51" w:rsidRDefault="00F62E51" w:rsidP="00952525">
            <w:pPr>
              <w:spacing w:after="0" w:line="240" w:lineRule="auto"/>
              <w:outlineLvl w:val="3"/>
              <w:rPr>
                <w:rFonts w:ascii="Verdana" w:eastAsia="Times New Roman" w:hAnsi="Verdana" w:cs="Arial"/>
                <w:b/>
                <w:bCs/>
                <w:color w:val="365F91" w:themeColor="accent1" w:themeShade="BF"/>
                <w:sz w:val="8"/>
                <w:szCs w:val="8"/>
              </w:rPr>
            </w:pPr>
            <w:bookmarkStart w:id="0" w:name="MechanicalEngineering"/>
            <w:bookmarkEnd w:id="0"/>
          </w:p>
          <w:p w:rsidR="00F62E51" w:rsidRPr="00F62E51" w:rsidRDefault="00F62E51" w:rsidP="00952525">
            <w:pPr>
              <w:spacing w:after="0" w:line="240" w:lineRule="auto"/>
              <w:outlineLvl w:val="3"/>
              <w:rPr>
                <w:rFonts w:ascii="Verdana" w:eastAsia="Times New Roman" w:hAnsi="Verdana" w:cs="Arial"/>
                <w:b/>
                <w:bCs/>
                <w:color w:val="365F91" w:themeColor="accent1" w:themeShade="BF"/>
                <w:sz w:val="16"/>
                <w:szCs w:val="16"/>
              </w:rPr>
            </w:pPr>
            <w:r w:rsidRPr="00F62E51">
              <w:rPr>
                <w:rFonts w:ascii="Verdana" w:eastAsia="Times New Roman" w:hAnsi="Verdana" w:cs="Arial"/>
                <w:b/>
                <w:bCs/>
                <w:color w:val="365F91" w:themeColor="accent1" w:themeShade="BF"/>
                <w:sz w:val="16"/>
                <w:szCs w:val="16"/>
              </w:rPr>
              <w:t>Mechanical Engineering:</w:t>
            </w:r>
          </w:p>
          <w:p w:rsidR="00F62E51" w:rsidRPr="00F62E51" w:rsidRDefault="00F62E51" w:rsidP="00F62E51">
            <w:pPr>
              <w:numPr>
                <w:ilvl w:val="0"/>
                <w:numId w:val="2"/>
              </w:numPr>
              <w:spacing w:after="0" w:line="240" w:lineRule="auto"/>
              <w:ind w:left="0" w:firstLine="0"/>
              <w:rPr>
                <w:rFonts w:ascii="Arial" w:eastAsia="Times New Roman" w:hAnsi="Arial" w:cs="Arial"/>
                <w:color w:val="365F91" w:themeColor="accent1" w:themeShade="BF"/>
                <w:sz w:val="16"/>
                <w:szCs w:val="16"/>
              </w:rPr>
            </w:pPr>
            <w:hyperlink r:id="rId39"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264 - Strength of Materials</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2"/>
              </w:numPr>
              <w:spacing w:after="0" w:line="240" w:lineRule="auto"/>
              <w:ind w:left="0" w:firstLine="0"/>
              <w:rPr>
                <w:rFonts w:ascii="Arial" w:eastAsia="Times New Roman" w:hAnsi="Arial" w:cs="Arial"/>
                <w:color w:val="365F91" w:themeColor="accent1" w:themeShade="BF"/>
                <w:sz w:val="16"/>
                <w:szCs w:val="16"/>
              </w:rPr>
            </w:pPr>
            <w:hyperlink r:id="rId40" w:tgtFrame="_blank" w:history="1">
              <w:proofErr w:type="spellStart"/>
              <w:r w:rsidRPr="00F62E51">
                <w:rPr>
                  <w:rFonts w:ascii="Arial" w:eastAsia="Times New Roman" w:hAnsi="Arial" w:cs="Arial"/>
                  <w:color w:val="365F91" w:themeColor="accent1" w:themeShade="BF"/>
                  <w:sz w:val="16"/>
                  <w:szCs w:val="16"/>
                </w:rPr>
                <w:t>PHY</w:t>
              </w:r>
              <w:proofErr w:type="spellEnd"/>
              <w:r w:rsidRPr="00F62E51">
                <w:rPr>
                  <w:rFonts w:ascii="Arial" w:eastAsia="Times New Roman" w:hAnsi="Arial" w:cs="Arial"/>
                  <w:color w:val="365F91" w:themeColor="accent1" w:themeShade="BF"/>
                  <w:sz w:val="16"/>
                  <w:szCs w:val="16"/>
                </w:rPr>
                <w:t xml:space="preserve"> 302 - Electromagnetism (</w:t>
              </w:r>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302)</w:t>
              </w:r>
            </w:hyperlink>
          </w:p>
          <w:p w:rsidR="00F62E51" w:rsidRPr="00F62E51" w:rsidRDefault="00F62E51" w:rsidP="00F62E51">
            <w:pPr>
              <w:numPr>
                <w:ilvl w:val="0"/>
                <w:numId w:val="2"/>
              </w:numPr>
              <w:spacing w:after="0" w:line="240" w:lineRule="auto"/>
              <w:ind w:left="0" w:firstLine="0"/>
              <w:rPr>
                <w:rFonts w:ascii="Arial" w:eastAsia="Times New Roman" w:hAnsi="Arial" w:cs="Arial"/>
                <w:color w:val="365F91" w:themeColor="accent1" w:themeShade="BF"/>
                <w:sz w:val="16"/>
                <w:szCs w:val="16"/>
              </w:rPr>
            </w:pPr>
            <w:hyperlink r:id="rId41"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321 - Thermodynamics</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2"/>
              </w:numPr>
              <w:spacing w:after="0" w:line="240" w:lineRule="auto"/>
              <w:ind w:left="0" w:firstLine="0"/>
              <w:rPr>
                <w:rFonts w:ascii="Arial" w:eastAsia="Times New Roman" w:hAnsi="Arial" w:cs="Arial"/>
                <w:color w:val="365F91" w:themeColor="accent1" w:themeShade="BF"/>
                <w:sz w:val="16"/>
                <w:szCs w:val="16"/>
              </w:rPr>
            </w:pPr>
            <w:hyperlink r:id="rId42"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365 - Fluid Mechanics</w:t>
              </w:r>
            </w:hyperlink>
            <w:r w:rsidRPr="00F62E51">
              <w:rPr>
                <w:rFonts w:ascii="Arial" w:eastAsia="Times New Roman" w:hAnsi="Arial" w:cs="Arial"/>
                <w:color w:val="365F91" w:themeColor="accent1" w:themeShade="BF"/>
                <w:sz w:val="16"/>
                <w:szCs w:val="16"/>
              </w:rPr>
              <w:t xml:space="preserve"> and Hydrology </w:t>
            </w:r>
          </w:p>
          <w:p w:rsidR="00F62E51" w:rsidRPr="00F62E51" w:rsidRDefault="00F62E51" w:rsidP="00F62E51">
            <w:pPr>
              <w:numPr>
                <w:ilvl w:val="0"/>
                <w:numId w:val="2"/>
              </w:numPr>
              <w:spacing w:after="0" w:line="240" w:lineRule="auto"/>
              <w:ind w:left="0" w:firstLine="0"/>
              <w:rPr>
                <w:rFonts w:ascii="Arial" w:eastAsia="Times New Roman" w:hAnsi="Arial" w:cs="Arial"/>
                <w:color w:val="365F91" w:themeColor="accent1" w:themeShade="BF"/>
                <w:sz w:val="16"/>
                <w:szCs w:val="16"/>
              </w:rPr>
            </w:pPr>
            <w:hyperlink r:id="rId43"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463 - Analytical Mechanics and Vibrations</w:t>
              </w:r>
            </w:hyperlink>
          </w:p>
          <w:p w:rsidR="00F62E51" w:rsidRPr="00F62E51" w:rsidRDefault="00F62E51" w:rsidP="00952525">
            <w:pPr>
              <w:spacing w:after="0" w:line="240" w:lineRule="auto"/>
              <w:outlineLvl w:val="3"/>
              <w:rPr>
                <w:rFonts w:ascii="Verdana" w:eastAsia="Times New Roman" w:hAnsi="Verdana" w:cs="Arial"/>
                <w:b/>
                <w:bCs/>
                <w:color w:val="365F91" w:themeColor="accent1" w:themeShade="BF"/>
                <w:sz w:val="16"/>
                <w:szCs w:val="16"/>
              </w:rPr>
            </w:pPr>
            <w:bookmarkStart w:id="1" w:name="ElectricalEngineering"/>
            <w:bookmarkEnd w:id="1"/>
            <w:r w:rsidRPr="00F62E51">
              <w:rPr>
                <w:rFonts w:ascii="Verdana" w:eastAsia="Times New Roman" w:hAnsi="Verdana" w:cs="Arial"/>
                <w:b/>
                <w:bCs/>
                <w:color w:val="365F91" w:themeColor="accent1" w:themeShade="BF"/>
                <w:sz w:val="16"/>
                <w:szCs w:val="16"/>
              </w:rPr>
              <w:t>Electrical Engineering:</w:t>
            </w:r>
          </w:p>
          <w:p w:rsidR="00F62E51" w:rsidRPr="00F62E51" w:rsidRDefault="00F62E51" w:rsidP="00F62E51">
            <w:pPr>
              <w:numPr>
                <w:ilvl w:val="0"/>
                <w:numId w:val="3"/>
              </w:numPr>
              <w:spacing w:after="0" w:line="240" w:lineRule="auto"/>
              <w:ind w:left="0" w:firstLine="0"/>
              <w:rPr>
                <w:rFonts w:ascii="Arial" w:eastAsia="Times New Roman" w:hAnsi="Arial" w:cs="Arial"/>
                <w:color w:val="365F91" w:themeColor="accent1" w:themeShade="BF"/>
                <w:sz w:val="16"/>
                <w:szCs w:val="16"/>
              </w:rPr>
            </w:pPr>
            <w:hyperlink r:id="rId44"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220 - Electronics</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3"/>
              </w:numPr>
              <w:spacing w:after="0" w:line="240" w:lineRule="auto"/>
              <w:ind w:left="0" w:firstLine="0"/>
              <w:rPr>
                <w:rFonts w:ascii="Arial" w:eastAsia="Times New Roman" w:hAnsi="Arial" w:cs="Arial"/>
                <w:color w:val="365F91" w:themeColor="accent1" w:themeShade="BF"/>
                <w:sz w:val="16"/>
                <w:szCs w:val="16"/>
              </w:rPr>
            </w:pPr>
            <w:hyperlink r:id="rId45" w:tgtFrame="_blank" w:history="1">
              <w:proofErr w:type="spellStart"/>
              <w:r w:rsidRPr="00F62E51">
                <w:rPr>
                  <w:rFonts w:ascii="Arial" w:eastAsia="Times New Roman" w:hAnsi="Arial" w:cs="Arial"/>
                  <w:color w:val="365F91" w:themeColor="accent1" w:themeShade="BF"/>
                  <w:sz w:val="16"/>
                  <w:szCs w:val="16"/>
                </w:rPr>
                <w:t>PHY</w:t>
              </w:r>
              <w:proofErr w:type="spellEnd"/>
              <w:r w:rsidRPr="00F62E51">
                <w:rPr>
                  <w:rFonts w:ascii="Arial" w:eastAsia="Times New Roman" w:hAnsi="Arial" w:cs="Arial"/>
                  <w:color w:val="365F91" w:themeColor="accent1" w:themeShade="BF"/>
                  <w:sz w:val="16"/>
                  <w:szCs w:val="16"/>
                </w:rPr>
                <w:t xml:space="preserve"> 302 - Electromagnetism (</w:t>
              </w:r>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302)</w:t>
              </w:r>
            </w:hyperlink>
          </w:p>
          <w:p w:rsidR="00F62E51" w:rsidRPr="00F62E51" w:rsidRDefault="00F62E51" w:rsidP="00F62E51">
            <w:pPr>
              <w:numPr>
                <w:ilvl w:val="0"/>
                <w:numId w:val="3"/>
              </w:numPr>
              <w:spacing w:after="0" w:line="240" w:lineRule="auto"/>
              <w:ind w:left="0" w:firstLine="0"/>
              <w:rPr>
                <w:rFonts w:ascii="Arial" w:eastAsia="Times New Roman" w:hAnsi="Arial" w:cs="Arial"/>
                <w:color w:val="365F91" w:themeColor="accent1" w:themeShade="BF"/>
                <w:sz w:val="16"/>
                <w:szCs w:val="16"/>
              </w:rPr>
            </w:pPr>
            <w:hyperlink r:id="rId46"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315 - Communication</w:t>
              </w:r>
            </w:hyperlink>
            <w:r w:rsidRPr="00F62E51">
              <w:rPr>
                <w:rFonts w:ascii="Arial" w:eastAsia="Times New Roman" w:hAnsi="Arial" w:cs="Arial"/>
                <w:color w:val="365F91" w:themeColor="accent1" w:themeShade="BF"/>
                <w:sz w:val="16"/>
                <w:szCs w:val="16"/>
              </w:rPr>
              <w:t xml:space="preserve"> Theory </w:t>
            </w:r>
          </w:p>
          <w:p w:rsidR="00F62E51" w:rsidRPr="00F62E51" w:rsidRDefault="00F62E51" w:rsidP="00F62E51">
            <w:pPr>
              <w:numPr>
                <w:ilvl w:val="0"/>
                <w:numId w:val="3"/>
              </w:numPr>
              <w:spacing w:after="0" w:line="240" w:lineRule="auto"/>
              <w:ind w:left="0" w:firstLine="0"/>
              <w:rPr>
                <w:rFonts w:ascii="Arial" w:eastAsia="Times New Roman" w:hAnsi="Arial" w:cs="Arial"/>
                <w:color w:val="365F91" w:themeColor="accent1" w:themeShade="BF"/>
                <w:sz w:val="16"/>
                <w:szCs w:val="16"/>
              </w:rPr>
            </w:pPr>
            <w:hyperlink r:id="rId47"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351 - Physics of Semiconductor Devices</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3"/>
              </w:numPr>
              <w:spacing w:after="0" w:line="240" w:lineRule="auto"/>
              <w:ind w:left="0" w:firstLine="0"/>
              <w:rPr>
                <w:rFonts w:ascii="Arial" w:eastAsia="Times New Roman" w:hAnsi="Arial" w:cs="Arial"/>
                <w:color w:val="365F91" w:themeColor="accent1" w:themeShade="BF"/>
                <w:sz w:val="16"/>
                <w:szCs w:val="16"/>
              </w:rPr>
            </w:pPr>
            <w:hyperlink r:id="rId48"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352 - Fiber Optics Communication Systems</w:t>
              </w:r>
            </w:hyperlink>
          </w:p>
          <w:p w:rsidR="00F62E51" w:rsidRPr="00F62E51" w:rsidRDefault="00F62E51" w:rsidP="00952525">
            <w:pPr>
              <w:spacing w:after="0" w:line="240" w:lineRule="auto"/>
              <w:outlineLvl w:val="3"/>
              <w:rPr>
                <w:rFonts w:ascii="Verdana" w:eastAsia="Times New Roman" w:hAnsi="Verdana" w:cs="Arial"/>
                <w:b/>
                <w:bCs/>
                <w:color w:val="365F91" w:themeColor="accent1" w:themeShade="BF"/>
                <w:sz w:val="16"/>
                <w:szCs w:val="16"/>
              </w:rPr>
            </w:pPr>
            <w:bookmarkStart w:id="2" w:name="AppliedPhysics"/>
            <w:bookmarkEnd w:id="2"/>
            <w:r w:rsidRPr="00F62E51">
              <w:rPr>
                <w:rFonts w:ascii="Verdana" w:eastAsia="Times New Roman" w:hAnsi="Verdana" w:cs="Arial"/>
                <w:b/>
                <w:bCs/>
                <w:color w:val="365F91" w:themeColor="accent1" w:themeShade="BF"/>
                <w:sz w:val="16"/>
                <w:szCs w:val="16"/>
              </w:rPr>
              <w:t>Applied Physics:</w:t>
            </w:r>
          </w:p>
          <w:p w:rsidR="00F62E51" w:rsidRPr="00F62E51"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hyperlink r:id="rId49" w:tgtFrame="_blank" w:history="1">
              <w:proofErr w:type="spellStart"/>
              <w:r w:rsidRPr="00F62E51">
                <w:rPr>
                  <w:rFonts w:ascii="Arial" w:eastAsia="Times New Roman" w:hAnsi="Arial" w:cs="Arial"/>
                  <w:color w:val="365F91" w:themeColor="accent1" w:themeShade="BF"/>
                  <w:sz w:val="16"/>
                  <w:szCs w:val="16"/>
                </w:rPr>
                <w:t>PHY</w:t>
              </w:r>
              <w:proofErr w:type="spellEnd"/>
              <w:r w:rsidRPr="00F62E51">
                <w:rPr>
                  <w:rFonts w:ascii="Arial" w:eastAsia="Times New Roman" w:hAnsi="Arial" w:cs="Arial"/>
                  <w:color w:val="365F91" w:themeColor="accent1" w:themeShade="BF"/>
                  <w:sz w:val="16"/>
                  <w:szCs w:val="16"/>
                </w:rPr>
                <w:t xml:space="preserve"> 302 - Electromagnetism (</w:t>
              </w:r>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302)</w:t>
              </w:r>
            </w:hyperlink>
          </w:p>
          <w:p w:rsidR="00F62E51" w:rsidRPr="00F62E51"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hyperlink r:id="rId50"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351 - Physics of Semiconductor Devices</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hyperlink r:id="rId51"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463 - Analytical Mechanics and Vibrations</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hyperlink r:id="rId52" w:tgtFrame="_blank" w:history="1">
              <w:proofErr w:type="spellStart"/>
              <w:r w:rsidRPr="00F62E51">
                <w:rPr>
                  <w:rFonts w:ascii="Arial" w:eastAsia="Times New Roman" w:hAnsi="Arial" w:cs="Arial"/>
                  <w:color w:val="365F91" w:themeColor="accent1" w:themeShade="BF"/>
                  <w:sz w:val="16"/>
                  <w:szCs w:val="16"/>
                </w:rPr>
                <w:t>PHY</w:t>
              </w:r>
              <w:proofErr w:type="spellEnd"/>
              <w:r w:rsidRPr="00F62E51">
                <w:rPr>
                  <w:rFonts w:ascii="Arial" w:eastAsia="Times New Roman" w:hAnsi="Arial" w:cs="Arial"/>
                  <w:color w:val="365F91" w:themeColor="accent1" w:themeShade="BF"/>
                  <w:sz w:val="16"/>
                  <w:szCs w:val="16"/>
                </w:rPr>
                <w:t xml:space="preserve"> 353 - Advanced Physics Laboratory (CH 353)</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hyperlink r:id="rId53" w:tgtFrame="_blank" w:history="1">
              <w:proofErr w:type="spellStart"/>
              <w:r w:rsidRPr="00F62E51">
                <w:rPr>
                  <w:rFonts w:ascii="Arial" w:eastAsia="Times New Roman" w:hAnsi="Arial" w:cs="Arial"/>
                  <w:color w:val="365F91" w:themeColor="accent1" w:themeShade="BF"/>
                  <w:sz w:val="16"/>
                  <w:szCs w:val="16"/>
                </w:rPr>
                <w:t>PHY</w:t>
              </w:r>
              <w:proofErr w:type="spellEnd"/>
              <w:r w:rsidRPr="00F62E51">
                <w:rPr>
                  <w:rFonts w:ascii="Arial" w:eastAsia="Times New Roman" w:hAnsi="Arial" w:cs="Arial"/>
                  <w:color w:val="365F91" w:themeColor="accent1" w:themeShade="BF"/>
                  <w:sz w:val="16"/>
                  <w:szCs w:val="16"/>
                </w:rPr>
                <w:t xml:space="preserve"> 361 - Applied Quantum Mechanics/Advanced Topics in Applied Physics (</w:t>
              </w:r>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361)</w:t>
              </w:r>
            </w:hyperlink>
          </w:p>
        </w:tc>
      </w:tr>
    </w:tbl>
    <w:p w:rsidR="00F62E51" w:rsidRPr="00F62E51" w:rsidRDefault="00F62E51" w:rsidP="00F62E51">
      <w:pPr>
        <w:spacing w:after="0" w:line="240" w:lineRule="auto"/>
        <w:outlineLvl w:val="3"/>
        <w:rPr>
          <w:rFonts w:ascii="Verdana" w:eastAsia="Times New Roman" w:hAnsi="Verdana" w:cs="Arial"/>
          <w:b/>
          <w:bCs/>
          <w:color w:val="365F91" w:themeColor="accent1" w:themeShade="BF"/>
          <w:sz w:val="16"/>
          <w:szCs w:val="16"/>
        </w:rPr>
      </w:pPr>
      <w:r w:rsidRPr="00F62E51">
        <w:rPr>
          <w:rFonts w:ascii="Verdana" w:eastAsia="Times New Roman" w:hAnsi="Verdana" w:cs="Arial"/>
          <w:b/>
          <w:bCs/>
          <w:color w:val="365F91" w:themeColor="accent1" w:themeShade="BF"/>
          <w:sz w:val="16"/>
          <w:szCs w:val="16"/>
        </w:rPr>
        <w:lastRenderedPageBreak/>
        <w:t>Sustainable Design:</w:t>
      </w:r>
    </w:p>
    <w:p w:rsidR="00F62E51" w:rsidRPr="00F62E51"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hyperlink r:id="rId54"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321 - Thermodynamics </w:t>
        </w:r>
      </w:hyperlink>
      <w:r w:rsidRPr="00F62E51">
        <w:rPr>
          <w:rFonts w:ascii="Arial" w:eastAsia="Times New Roman" w:hAnsi="Arial" w:cs="Arial"/>
          <w:color w:val="365F91" w:themeColor="accent1" w:themeShade="BF"/>
          <w:sz w:val="16"/>
          <w:szCs w:val="16"/>
        </w:rPr>
        <w:t xml:space="preserve"> </w:t>
      </w:r>
    </w:p>
    <w:p w:rsidR="00F62E51" w:rsidRPr="00F62E51"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hyperlink r:id="rId55"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343 - Green</w:t>
        </w:r>
      </w:hyperlink>
      <w:r w:rsidRPr="00F62E51">
        <w:rPr>
          <w:rFonts w:ascii="Arial" w:eastAsia="Times New Roman" w:hAnsi="Arial" w:cs="Arial"/>
          <w:color w:val="365F91" w:themeColor="accent1" w:themeShade="BF"/>
          <w:sz w:val="16"/>
          <w:szCs w:val="16"/>
        </w:rPr>
        <w:t xml:space="preserve"> Architectural Engineering</w:t>
      </w:r>
    </w:p>
    <w:p w:rsidR="00F62E51" w:rsidRPr="00F62E51"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hyperlink r:id="rId56" w:tgtFrame="_blank" w:history="1">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365 - Fluid Mechanics and</w:t>
        </w:r>
      </w:hyperlink>
      <w:r w:rsidRPr="00F62E51">
        <w:rPr>
          <w:rFonts w:ascii="Arial" w:eastAsia="Times New Roman" w:hAnsi="Arial" w:cs="Arial"/>
          <w:color w:val="365F91" w:themeColor="accent1" w:themeShade="BF"/>
          <w:sz w:val="16"/>
          <w:szCs w:val="16"/>
        </w:rPr>
        <w:t xml:space="preserve"> Hydrology </w:t>
      </w:r>
    </w:p>
    <w:p w:rsidR="00F62E51" w:rsidRPr="00F62E51"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proofErr w:type="spellStart"/>
      <w:r w:rsidRPr="00F62E51">
        <w:rPr>
          <w:rFonts w:ascii="Arial" w:eastAsia="Times New Roman" w:hAnsi="Arial" w:cs="Arial"/>
          <w:color w:val="365F91" w:themeColor="accent1" w:themeShade="BF"/>
          <w:sz w:val="16"/>
          <w:szCs w:val="16"/>
        </w:rPr>
        <w:t>EGR</w:t>
      </w:r>
      <w:proofErr w:type="spellEnd"/>
      <w:r w:rsidRPr="00F62E51">
        <w:rPr>
          <w:rFonts w:ascii="Arial" w:eastAsia="Times New Roman" w:hAnsi="Arial" w:cs="Arial"/>
          <w:color w:val="365F91" w:themeColor="accent1" w:themeShade="BF"/>
          <w:sz w:val="16"/>
          <w:szCs w:val="16"/>
        </w:rPr>
        <w:t xml:space="preserve"> 434 - Green Robotics, Automation, and Machine Intelligence</w:t>
      </w:r>
    </w:p>
    <w:p w:rsidR="00F62E51" w:rsidRPr="00F62E51"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r w:rsidRPr="00F62E51">
        <w:rPr>
          <w:rFonts w:ascii="Arial" w:eastAsia="Times New Roman" w:hAnsi="Arial" w:cs="Arial"/>
          <w:bCs/>
          <w:color w:val="365F91" w:themeColor="accent1" w:themeShade="BF"/>
          <w:sz w:val="16"/>
          <w:szCs w:val="16"/>
        </w:rPr>
        <w:t>ART 105 - CE Drawing</w:t>
      </w:r>
      <w:r w:rsidRPr="00F62E51">
        <w:rPr>
          <w:rFonts w:ascii="Arial" w:eastAsia="Times New Roman" w:hAnsi="Arial" w:cs="Arial"/>
          <w:color w:val="365F91" w:themeColor="accent1" w:themeShade="BF"/>
          <w:sz w:val="16"/>
          <w:szCs w:val="16"/>
        </w:rPr>
        <w:t> </w:t>
      </w:r>
    </w:p>
    <w:p w:rsidR="00F62E51" w:rsidRPr="00F62E51"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r w:rsidRPr="00F62E51">
        <w:rPr>
          <w:rFonts w:ascii="Arial" w:eastAsia="Times New Roman" w:hAnsi="Arial" w:cs="Arial"/>
          <w:bCs/>
          <w:color w:val="365F91" w:themeColor="accent1" w:themeShade="BF"/>
          <w:sz w:val="16"/>
          <w:szCs w:val="16"/>
        </w:rPr>
        <w:t xml:space="preserve">SO 204  - </w:t>
      </w:r>
      <w:r w:rsidR="00F3381E">
        <w:rPr>
          <w:rFonts w:ascii="Arial" w:eastAsia="Times New Roman" w:hAnsi="Arial" w:cs="Arial"/>
          <w:bCs/>
          <w:color w:val="365F91" w:themeColor="accent1" w:themeShade="BF"/>
          <w:sz w:val="16"/>
          <w:szCs w:val="16"/>
        </w:rPr>
        <w:t xml:space="preserve"> </w:t>
      </w:r>
      <w:proofErr w:type="spellStart"/>
      <w:r w:rsidRPr="00F62E51">
        <w:rPr>
          <w:rFonts w:ascii="Arial" w:eastAsia="Times New Roman" w:hAnsi="Arial" w:cs="Arial"/>
          <w:bCs/>
          <w:color w:val="365F91" w:themeColor="accent1" w:themeShade="BF"/>
          <w:sz w:val="16"/>
          <w:szCs w:val="16"/>
        </w:rPr>
        <w:t>SSC</w:t>
      </w:r>
      <w:proofErr w:type="spellEnd"/>
      <w:r w:rsidRPr="00F62E51">
        <w:rPr>
          <w:rFonts w:ascii="Arial" w:eastAsia="Times New Roman" w:hAnsi="Arial" w:cs="Arial"/>
          <w:bCs/>
          <w:color w:val="365F91" w:themeColor="accent1" w:themeShade="BF"/>
          <w:sz w:val="16"/>
          <w:szCs w:val="16"/>
        </w:rPr>
        <w:t xml:space="preserve"> Population and Global Issues </w:t>
      </w:r>
      <w:bookmarkStart w:id="3" w:name="EngineeringMajorsAlsoMustEither1SelectOn"/>
      <w:bookmarkEnd w:id="3"/>
    </w:p>
    <w:p w:rsidR="00F3381E" w:rsidRPr="00F3381E"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r w:rsidRPr="00F62E51">
        <w:rPr>
          <w:rFonts w:ascii="Arial" w:eastAsia="Times New Roman" w:hAnsi="Arial" w:cs="Arial"/>
          <w:bCs/>
          <w:color w:val="365F91" w:themeColor="accent1" w:themeShade="BF"/>
          <w:sz w:val="16"/>
          <w:szCs w:val="16"/>
        </w:rPr>
        <w:t xml:space="preserve">EGR370 - Engineering Special Topics, EGR470 - Engineering Internship, or </w:t>
      </w:r>
      <w:r w:rsidR="00F3381E">
        <w:rPr>
          <w:rFonts w:ascii="Arial" w:eastAsia="Times New Roman" w:hAnsi="Arial" w:cs="Arial"/>
          <w:bCs/>
          <w:color w:val="365F91" w:themeColor="accent1" w:themeShade="BF"/>
          <w:sz w:val="16"/>
          <w:szCs w:val="16"/>
        </w:rPr>
        <w:t xml:space="preserve">three credits of </w:t>
      </w:r>
      <w:r w:rsidRPr="00F62E51">
        <w:rPr>
          <w:rFonts w:ascii="Arial" w:eastAsia="Times New Roman" w:hAnsi="Arial" w:cs="Arial"/>
          <w:bCs/>
          <w:color w:val="365F91" w:themeColor="accent1" w:themeShade="BF"/>
          <w:sz w:val="16"/>
          <w:szCs w:val="16"/>
        </w:rPr>
        <w:t>EGR280 - Engineering Research</w:t>
      </w:r>
      <w:r w:rsidR="00F3381E">
        <w:rPr>
          <w:rFonts w:ascii="Arial" w:eastAsia="Times New Roman" w:hAnsi="Arial" w:cs="Arial"/>
          <w:bCs/>
          <w:color w:val="365F91" w:themeColor="accent1" w:themeShade="BF"/>
          <w:sz w:val="16"/>
          <w:szCs w:val="16"/>
        </w:rPr>
        <w:t>.</w:t>
      </w:r>
    </w:p>
    <w:p w:rsidR="00F62E51" w:rsidRPr="00F62E51" w:rsidRDefault="00F3381E" w:rsidP="00F3381E">
      <w:pPr>
        <w:spacing w:after="0" w:line="240" w:lineRule="auto"/>
        <w:rPr>
          <w:rFonts w:ascii="Arial" w:eastAsia="Times New Roman" w:hAnsi="Arial" w:cs="Arial"/>
          <w:color w:val="365F91" w:themeColor="accent1" w:themeShade="BF"/>
          <w:sz w:val="16"/>
          <w:szCs w:val="16"/>
        </w:rPr>
      </w:pPr>
      <w:r>
        <w:rPr>
          <w:rFonts w:ascii="Arial" w:eastAsia="Times New Roman" w:hAnsi="Arial" w:cs="Arial"/>
          <w:bCs/>
          <w:color w:val="365F91" w:themeColor="accent1" w:themeShade="BF"/>
          <w:sz w:val="16"/>
          <w:szCs w:val="16"/>
        </w:rPr>
        <w:tab/>
        <w:t>(The selected course must be related to Sustainable Design)</w:t>
      </w:r>
    </w:p>
    <w:p w:rsidR="00F62E51" w:rsidRDefault="00F62E51" w:rsidP="00F62E51">
      <w:pPr>
        <w:spacing w:after="0" w:line="240" w:lineRule="auto"/>
        <w:rPr>
          <w:rFonts w:ascii="Arial Narrow" w:eastAsia="Times New Roman" w:hAnsi="Arial Narrow" w:cs="Tahoma"/>
          <w:sz w:val="8"/>
          <w:szCs w:val="8"/>
        </w:rPr>
      </w:pPr>
    </w:p>
    <w:p w:rsidR="00F62E51" w:rsidRDefault="00F62E51" w:rsidP="00F62E51">
      <w:pPr>
        <w:spacing w:after="0" w:line="240" w:lineRule="auto"/>
        <w:rPr>
          <w:rFonts w:ascii="Arial Narrow" w:eastAsia="Times New Roman" w:hAnsi="Arial Narrow" w:cs="Tahoma"/>
          <w:sz w:val="8"/>
          <w:szCs w:val="8"/>
        </w:rPr>
      </w:pPr>
    </w:p>
    <w:p w:rsidR="002C6ADC" w:rsidRDefault="002C6ADC" w:rsidP="00F62E51">
      <w:pPr>
        <w:spacing w:after="0" w:line="240" w:lineRule="auto"/>
        <w:rPr>
          <w:rFonts w:ascii="Arial Narrow" w:eastAsia="Times New Roman" w:hAnsi="Arial Narrow" w:cs="Tahoma"/>
          <w:sz w:val="8"/>
          <w:szCs w:val="8"/>
        </w:rPr>
      </w:pPr>
    </w:p>
    <w:p w:rsidR="002C6ADC" w:rsidRDefault="002C6ADC" w:rsidP="00F62E51">
      <w:pPr>
        <w:spacing w:after="0" w:line="240" w:lineRule="auto"/>
        <w:rPr>
          <w:rFonts w:ascii="Arial Narrow" w:eastAsia="Times New Roman" w:hAnsi="Arial Narrow" w:cs="Tahoma"/>
          <w:sz w:val="8"/>
          <w:szCs w:val="8"/>
        </w:rPr>
      </w:pPr>
    </w:p>
    <w:p w:rsidR="002C6ADC" w:rsidRDefault="002C6ADC" w:rsidP="00F62E51">
      <w:pPr>
        <w:spacing w:after="0" w:line="240" w:lineRule="auto"/>
        <w:rPr>
          <w:rFonts w:ascii="Arial Narrow" w:eastAsia="Times New Roman" w:hAnsi="Arial Narrow" w:cs="Tahoma"/>
          <w:sz w:val="8"/>
          <w:szCs w:val="8"/>
        </w:rPr>
      </w:pPr>
    </w:p>
    <w:p w:rsidR="002C6ADC" w:rsidRDefault="002C6ADC" w:rsidP="00F62E51">
      <w:pPr>
        <w:spacing w:after="0" w:line="240" w:lineRule="auto"/>
        <w:rPr>
          <w:rFonts w:ascii="Arial Narrow" w:eastAsia="Times New Roman" w:hAnsi="Arial Narrow" w:cs="Tahoma"/>
          <w:sz w:val="8"/>
          <w:szCs w:val="8"/>
        </w:rPr>
      </w:pPr>
    </w:p>
    <w:p w:rsidR="002C6ADC" w:rsidRDefault="002C6ADC" w:rsidP="00F62E51">
      <w:pPr>
        <w:spacing w:after="0" w:line="240" w:lineRule="auto"/>
        <w:rPr>
          <w:rFonts w:ascii="Arial Narrow" w:eastAsia="Times New Roman" w:hAnsi="Arial Narrow" w:cs="Tahoma"/>
          <w:sz w:val="8"/>
          <w:szCs w:val="8"/>
        </w:rPr>
      </w:pPr>
    </w:p>
    <w:p w:rsidR="002C6ADC" w:rsidRDefault="002C6ADC" w:rsidP="00F62E51">
      <w:pPr>
        <w:spacing w:after="0" w:line="240" w:lineRule="auto"/>
        <w:rPr>
          <w:rFonts w:ascii="Arial Narrow" w:eastAsia="Times New Roman" w:hAnsi="Arial Narrow" w:cs="Tahoma"/>
          <w:sz w:val="8"/>
          <w:szCs w:val="8"/>
        </w:rPr>
      </w:pPr>
    </w:p>
    <w:p w:rsidR="002C6ADC" w:rsidRDefault="002C6ADC" w:rsidP="00F62E51">
      <w:pPr>
        <w:spacing w:after="0" w:line="240" w:lineRule="auto"/>
        <w:rPr>
          <w:rFonts w:ascii="Arial Narrow" w:eastAsia="Times New Roman" w:hAnsi="Arial Narrow" w:cs="Tahoma"/>
          <w:sz w:val="8"/>
          <w:szCs w:val="8"/>
        </w:rPr>
      </w:pPr>
    </w:p>
    <w:p w:rsidR="00F62E51" w:rsidRDefault="00F62E51" w:rsidP="00F62E51">
      <w:pPr>
        <w:spacing w:after="0" w:line="240" w:lineRule="auto"/>
        <w:rPr>
          <w:rFonts w:ascii="Arial Narrow" w:eastAsia="Times New Roman" w:hAnsi="Arial Narrow" w:cs="Tahoma"/>
          <w:sz w:val="16"/>
          <w:szCs w:val="16"/>
        </w:rPr>
      </w:pPr>
    </w:p>
    <w:tbl>
      <w:tblPr>
        <w:tblW w:w="5000" w:type="pct"/>
        <w:jc w:val="center"/>
        <w:tblCellSpacing w:w="0" w:type="dxa"/>
        <w:tblCellMar>
          <w:left w:w="0" w:type="dxa"/>
          <w:right w:w="0" w:type="dxa"/>
        </w:tblCellMar>
        <w:tblLook w:val="04A0"/>
      </w:tblPr>
      <w:tblGrid>
        <w:gridCol w:w="10800"/>
      </w:tblGrid>
      <w:tr w:rsidR="00F62E51" w:rsidTr="0095252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10800"/>
            </w:tblGrid>
            <w:tr w:rsidR="00F62E51" w:rsidRPr="00C22B8C" w:rsidTr="00952525">
              <w:trPr>
                <w:tblCellSpacing w:w="0" w:type="dxa"/>
                <w:jc w:val="center"/>
              </w:trPr>
              <w:tc>
                <w:tcPr>
                  <w:tcW w:w="0" w:type="auto"/>
                  <w:vAlign w:val="center"/>
                  <w:hideMark/>
                </w:tcPr>
                <w:p w:rsidR="00F62E51" w:rsidRPr="006C7F94" w:rsidRDefault="00F62E51" w:rsidP="00952525">
                  <w:pPr>
                    <w:pStyle w:val="Heading1"/>
                    <w:spacing w:before="0" w:beforeAutospacing="0"/>
                    <w:rPr>
                      <w:rFonts w:ascii="Arial" w:hAnsi="Arial" w:cs="Arial"/>
                      <w:sz w:val="16"/>
                      <w:szCs w:val="16"/>
                    </w:rPr>
                  </w:pPr>
                  <w:proofErr w:type="gramStart"/>
                  <w:r w:rsidRPr="00C22B8C">
                    <w:rPr>
                      <w:rFonts w:ascii="Arial" w:hAnsi="Arial" w:cs="Arial"/>
                      <w:sz w:val="16"/>
                      <w:szCs w:val="16"/>
                    </w:rPr>
                    <w:t>Computer Engineering (B.S.)</w:t>
                  </w:r>
                  <w:proofErr w:type="gramEnd"/>
                </w:p>
              </w:tc>
            </w:tr>
            <w:tr w:rsidR="00F62E51" w:rsidRPr="00C22B8C" w:rsidTr="00952525">
              <w:trPr>
                <w:tblCellSpacing w:w="0" w:type="dxa"/>
                <w:jc w:val="center"/>
              </w:trPr>
              <w:tc>
                <w:tcPr>
                  <w:tcW w:w="0" w:type="auto"/>
                  <w:vAlign w:val="center"/>
                  <w:hideMark/>
                </w:tcPr>
                <w:p w:rsidR="00F62E51" w:rsidRPr="00C22B8C" w:rsidRDefault="00F62E51" w:rsidP="00952525">
                  <w:pPr>
                    <w:spacing w:after="0" w:line="240" w:lineRule="auto"/>
                    <w:jc w:val="center"/>
                    <w:rPr>
                      <w:rFonts w:ascii="Arial" w:hAnsi="Arial" w:cs="Arial"/>
                      <w:color w:val="1F1F1F"/>
                      <w:sz w:val="16"/>
                      <w:szCs w:val="16"/>
                    </w:rPr>
                  </w:pPr>
                  <w:r w:rsidRPr="00C22B8C">
                    <w:rPr>
                      <w:rFonts w:ascii="Arial" w:hAnsi="Arial" w:cs="Arial"/>
                      <w:color w:val="1F1F1F"/>
                      <w:sz w:val="16"/>
                      <w:szCs w:val="16"/>
                    </w:rPr>
                    <w:pict>
                      <v:rect id="_x0000_i1034" style="width:0;height:.85pt" o:hralign="center" o:hrstd="t" o:hr="t" fillcolor="#a0a0a0" stroked="f"/>
                    </w:pict>
                  </w:r>
                </w:p>
              </w:tc>
            </w:tr>
          </w:tbl>
          <w:p w:rsidR="00F62E51" w:rsidRPr="00C22B8C" w:rsidRDefault="00F62E51" w:rsidP="00952525">
            <w:pPr>
              <w:pStyle w:val="NormalWeb"/>
              <w:spacing w:after="0" w:line="240" w:lineRule="auto"/>
              <w:jc w:val="both"/>
              <w:rPr>
                <w:sz w:val="16"/>
                <w:szCs w:val="16"/>
              </w:rPr>
            </w:pPr>
            <w:r w:rsidRPr="00C22B8C">
              <w:rPr>
                <w:sz w:val="16"/>
                <w:szCs w:val="16"/>
              </w:rPr>
              <w:t xml:space="preserve">The </w:t>
            </w:r>
            <w:r w:rsidRPr="00C22B8C">
              <w:rPr>
                <w:rStyle w:val="Strong"/>
                <w:sz w:val="16"/>
                <w:szCs w:val="16"/>
              </w:rPr>
              <w:t>Computer Engineering major</w:t>
            </w:r>
            <w:r w:rsidRPr="00C22B8C">
              <w:rPr>
                <w:sz w:val="16"/>
                <w:szCs w:val="16"/>
              </w:rPr>
              <w:t xml:space="preserve"> is offered in conjunction with the Computer Science Department and combines studies of engineering and computer technology, including both hardware and software. The Computer Engineering degree is accredited by the Engineering Commission of ABET, 111 Market Place, Suite 1050, Baltimore, MD 21202-4012, </w:t>
            </w:r>
            <w:proofErr w:type="gramStart"/>
            <w:r w:rsidRPr="00C22B8C">
              <w:rPr>
                <w:sz w:val="16"/>
                <w:szCs w:val="16"/>
              </w:rPr>
              <w:t>telephone</w:t>
            </w:r>
            <w:proofErr w:type="gramEnd"/>
            <w:r w:rsidRPr="00C22B8C">
              <w:rPr>
                <w:sz w:val="16"/>
                <w:szCs w:val="16"/>
              </w:rPr>
              <w:t>: (410) 347-7700. Our computer engineering program is designed to prepare graduates who will: 1) demonstrate a working knowledge of mathematics, physics, electrical engineering and computer science by developing successful careers and/or postgraduate study relating to digital system design, embedded systems, computer architecture, software design and development and/or project management; 2) meet the demands and challenges of the ever-changing computer-related professions by assessing multiple design solutions and finding creative applications of fundamental engineering principles; 3) adopt the scientific method as the cornerstone of their lifelong education and use their broad understanding of human institutions, achievements and values to become leaders in their chosen fields of endeavor; 4) display unwavering high ethical standards; and 5) contribute to the needs of, and in other ways enhance, their local communities and the world at large by applying problem-solving skills and critical and independent thinking to a broad range of projects that can produce technical innovation aimed at satisfying the future needs of society.</w:t>
            </w:r>
            <w:r>
              <w:rPr>
                <w:sz w:val="16"/>
                <w:szCs w:val="16"/>
              </w:rPr>
              <w:t xml:space="preserve"> </w:t>
            </w:r>
            <w:r w:rsidRPr="00C22B8C">
              <w:rPr>
                <w:sz w:val="16"/>
                <w:szCs w:val="16"/>
              </w:rPr>
              <w:t xml:space="preserve">Computer Engineering majors may substitute </w:t>
            </w:r>
            <w:hyperlink r:id="rId57" w:anchor="tt_437064d88e5aab445c1" w:tgtFrame="_blank" w:history="1">
              <w:proofErr w:type="spellStart"/>
              <w:r w:rsidRPr="00C22B8C">
                <w:rPr>
                  <w:rStyle w:val="Hyperlink"/>
                  <w:sz w:val="16"/>
                  <w:szCs w:val="16"/>
                </w:rPr>
                <w:t>PHY</w:t>
              </w:r>
              <w:proofErr w:type="spellEnd"/>
              <w:r w:rsidRPr="00C22B8C">
                <w:rPr>
                  <w:rStyle w:val="Hyperlink"/>
                  <w:sz w:val="16"/>
                  <w:szCs w:val="16"/>
                </w:rPr>
                <w:t xml:space="preserve"> 200</w:t>
              </w:r>
            </w:hyperlink>
            <w:r w:rsidRPr="00C22B8C">
              <w:rPr>
                <w:sz w:val="16"/>
                <w:szCs w:val="16"/>
              </w:rPr>
              <w:t>  for one of their Natural and Physical Science Core courses, and they may take up to 19 credits in up to three semesters at Elizabethtown without paying a credit overload fee. Students who successfully complete the requirements for the Computer Engineering major will have their Humanities Core requirement waived.</w:t>
            </w:r>
          </w:p>
        </w:tc>
      </w:tr>
      <w:tr w:rsidR="00F62E51" w:rsidRPr="002C6ADC" w:rsidTr="00952525">
        <w:trPr>
          <w:tblCellSpacing w:w="0" w:type="dxa"/>
          <w:jc w:val="center"/>
        </w:trPr>
        <w:tc>
          <w:tcPr>
            <w:tcW w:w="5000" w:type="pct"/>
            <w:vAlign w:val="center"/>
            <w:hideMark/>
          </w:tcPr>
          <w:p w:rsidR="00F62E51" w:rsidRPr="002C6ADC" w:rsidRDefault="00F62E51" w:rsidP="00952525">
            <w:pPr>
              <w:pStyle w:val="Heading2"/>
              <w:spacing w:before="0" w:beforeAutospacing="0"/>
              <w:rPr>
                <w:rFonts w:ascii="Arial" w:hAnsi="Arial" w:cs="Arial"/>
                <w:color w:val="365F91" w:themeColor="accent1" w:themeShade="BF"/>
                <w:sz w:val="8"/>
                <w:szCs w:val="8"/>
              </w:rPr>
            </w:pPr>
            <w:bookmarkStart w:id="4" w:name="ComputerEngineeringMajorsAreRequiredToTa"/>
            <w:bookmarkEnd w:id="4"/>
          </w:p>
          <w:p w:rsidR="00F62E51" w:rsidRPr="002C6ADC" w:rsidRDefault="00F62E51" w:rsidP="00952525">
            <w:pPr>
              <w:pStyle w:val="Heading2"/>
              <w:spacing w:before="0" w:beforeAutospacing="0"/>
              <w:rPr>
                <w:rFonts w:ascii="Arial" w:hAnsi="Arial" w:cs="Arial"/>
                <w:color w:val="365F91" w:themeColor="accent1" w:themeShade="BF"/>
                <w:sz w:val="16"/>
                <w:szCs w:val="16"/>
              </w:rPr>
            </w:pPr>
            <w:r w:rsidRPr="002C6ADC">
              <w:rPr>
                <w:rFonts w:ascii="Arial" w:hAnsi="Arial" w:cs="Arial"/>
                <w:color w:val="365F91" w:themeColor="accent1" w:themeShade="BF"/>
                <w:sz w:val="16"/>
                <w:szCs w:val="16"/>
              </w:rPr>
              <w:t>Computer Engineering majors are required to take:</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58" w:tgtFrame="_blank" w:history="1">
              <w:proofErr w:type="spellStart"/>
              <w:r w:rsidRPr="002C6ADC">
                <w:rPr>
                  <w:rStyle w:val="Hyperlink"/>
                  <w:color w:val="365F91" w:themeColor="accent1" w:themeShade="BF"/>
                  <w:sz w:val="16"/>
                  <w:szCs w:val="16"/>
                </w:rPr>
                <w:t>PHY</w:t>
              </w:r>
              <w:proofErr w:type="spellEnd"/>
              <w:r w:rsidRPr="002C6ADC">
                <w:rPr>
                  <w:rStyle w:val="Hyperlink"/>
                  <w:color w:val="365F91" w:themeColor="accent1" w:themeShade="BF"/>
                  <w:sz w:val="16"/>
                  <w:szCs w:val="16"/>
                </w:rPr>
                <w:t xml:space="preserve"> 200 - College Physics I</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59" w:tgtFrame="_blank" w:history="1">
              <w:proofErr w:type="spellStart"/>
              <w:r w:rsidRPr="002C6ADC">
                <w:rPr>
                  <w:rStyle w:val="Hyperlink"/>
                  <w:color w:val="365F91" w:themeColor="accent1" w:themeShade="BF"/>
                  <w:sz w:val="16"/>
                  <w:szCs w:val="16"/>
                </w:rPr>
                <w:t>PHY</w:t>
              </w:r>
              <w:proofErr w:type="spellEnd"/>
              <w:r w:rsidRPr="002C6ADC">
                <w:rPr>
                  <w:rStyle w:val="Hyperlink"/>
                  <w:color w:val="365F91" w:themeColor="accent1" w:themeShade="BF"/>
                  <w:sz w:val="16"/>
                  <w:szCs w:val="16"/>
                </w:rPr>
                <w:t xml:space="preserve"> 201 - College Physics II</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60" w:tgtFrame="_blank" w:history="1">
              <w:proofErr w:type="spellStart"/>
              <w:r w:rsidRPr="002C6ADC">
                <w:rPr>
                  <w:rStyle w:val="Hyperlink"/>
                  <w:color w:val="365F91" w:themeColor="accent1" w:themeShade="BF"/>
                  <w:sz w:val="16"/>
                  <w:szCs w:val="16"/>
                </w:rPr>
                <w:t>PHY</w:t>
              </w:r>
              <w:proofErr w:type="spellEnd"/>
              <w:r w:rsidRPr="002C6ADC">
                <w:rPr>
                  <w:rStyle w:val="Hyperlink"/>
                  <w:color w:val="365F91" w:themeColor="accent1" w:themeShade="BF"/>
                  <w:sz w:val="16"/>
                  <w:szCs w:val="16"/>
                </w:rPr>
                <w:t xml:space="preserve"> 202 - College Physics III</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61" w:tgtFrame="_blank" w:history="1">
              <w:r w:rsidRPr="002C6ADC">
                <w:rPr>
                  <w:rStyle w:val="Hyperlink"/>
                  <w:color w:val="365F91" w:themeColor="accent1" w:themeShade="BF"/>
                  <w:sz w:val="16"/>
                  <w:szCs w:val="16"/>
                </w:rPr>
                <w:t xml:space="preserve">CS 121 - </w:t>
              </w:r>
              <w:r w:rsidR="002C6ADC" w:rsidRPr="002C6ADC">
                <w:rPr>
                  <w:rStyle w:val="Hyperlink"/>
                  <w:color w:val="365F91" w:themeColor="accent1" w:themeShade="BF"/>
                  <w:sz w:val="16"/>
                  <w:szCs w:val="16"/>
                </w:rPr>
                <w:t xml:space="preserve"> </w:t>
              </w:r>
              <w:r w:rsidRPr="002C6ADC">
                <w:rPr>
                  <w:rStyle w:val="Hyperlink"/>
                  <w:color w:val="365F91" w:themeColor="accent1" w:themeShade="BF"/>
                  <w:sz w:val="16"/>
                  <w:szCs w:val="16"/>
                </w:rPr>
                <w:t>MA Computer Science I</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62" w:tgtFrame="_blank" w:history="1">
              <w:r w:rsidRPr="002C6ADC">
                <w:rPr>
                  <w:rStyle w:val="Hyperlink"/>
                  <w:color w:val="365F91" w:themeColor="accent1" w:themeShade="BF"/>
                  <w:sz w:val="16"/>
                  <w:szCs w:val="16"/>
                </w:rPr>
                <w:t>CS 122 - Computer Science II</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63" w:tgtFrame="_blank" w:history="1">
              <w:r w:rsidRPr="002C6ADC">
                <w:rPr>
                  <w:rStyle w:val="Hyperlink"/>
                  <w:color w:val="365F91" w:themeColor="accent1" w:themeShade="BF"/>
                  <w:sz w:val="16"/>
                  <w:szCs w:val="16"/>
                </w:rPr>
                <w:t>CS 222 - Systems Programming (</w:t>
              </w:r>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222)</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64"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100 - Introduction to Engineering I</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65"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110 - Introduction to Engineering II</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66"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210 - Circuit Analysis</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67"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220 - Electronics</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68"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230 - Microcomputer Architecture (CS 230)</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69"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310 - Signals and Systems</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70"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332 - Computer Organization and Architecture (CS 332)</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71"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333 - Digital Circuits and Computer Interfacing (CS 333)</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72"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400 - Engineering Portfolio</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73"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410 - Control Systems</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74"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422 - Operating Systems and Systems Programming (CS 422)</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75"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433 - Advanced Computer Engineering (CS 433)</w:t>
              </w:r>
            </w:hyperlink>
          </w:p>
          <w:p w:rsidR="00F62E51" w:rsidRPr="002C6ADC"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proofErr w:type="spellStart"/>
            <w:r w:rsidRPr="002C6ADC">
              <w:rPr>
                <w:rFonts w:ascii="Arial" w:eastAsia="Times New Roman" w:hAnsi="Arial" w:cs="Arial"/>
                <w:color w:val="365F91" w:themeColor="accent1" w:themeShade="BF"/>
                <w:sz w:val="16"/>
                <w:szCs w:val="16"/>
              </w:rPr>
              <w:t>EGR</w:t>
            </w:r>
            <w:proofErr w:type="spellEnd"/>
            <w:r w:rsidRPr="002C6ADC">
              <w:rPr>
                <w:rFonts w:ascii="Arial" w:eastAsia="Times New Roman" w:hAnsi="Arial" w:cs="Arial"/>
                <w:color w:val="365F91" w:themeColor="accent1" w:themeShade="BF"/>
                <w:sz w:val="16"/>
                <w:szCs w:val="16"/>
              </w:rPr>
              <w:t xml:space="preserve"> 434 - Green Robotics, Automation, and Machine Intelligence (CS 434)</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76"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491 - Senior Project in Engineering I</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77" w:tgtFrame="_blank" w:history="1">
              <w:proofErr w:type="spellStart"/>
              <w:r w:rsidRPr="002C6ADC">
                <w:rPr>
                  <w:rStyle w:val="Hyperlink"/>
                  <w:color w:val="365F91" w:themeColor="accent1" w:themeShade="BF"/>
                  <w:sz w:val="16"/>
                  <w:szCs w:val="16"/>
                </w:rPr>
                <w:t>EGR</w:t>
              </w:r>
              <w:proofErr w:type="spellEnd"/>
              <w:r w:rsidRPr="002C6ADC">
                <w:rPr>
                  <w:rStyle w:val="Hyperlink"/>
                  <w:color w:val="365F91" w:themeColor="accent1" w:themeShade="BF"/>
                  <w:sz w:val="16"/>
                  <w:szCs w:val="16"/>
                </w:rPr>
                <w:t xml:space="preserve"> 492 - Senior Project in Engineering II</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78" w:tgtFrame="_blank" w:history="1">
              <w:r w:rsidRPr="002C6ADC">
                <w:rPr>
                  <w:rStyle w:val="Hyperlink"/>
                  <w:color w:val="365F91" w:themeColor="accent1" w:themeShade="BF"/>
                  <w:sz w:val="16"/>
                  <w:szCs w:val="16"/>
                </w:rPr>
                <w:t>CH 105 - NPS Fundamentals of Chemistry: Introduction to Molecular Science</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79" w:tgtFrame="_blank" w:history="1">
              <w:r w:rsidRPr="002C6ADC">
                <w:rPr>
                  <w:rStyle w:val="Hyperlink"/>
                  <w:color w:val="365F91" w:themeColor="accent1" w:themeShade="BF"/>
                  <w:sz w:val="16"/>
                  <w:szCs w:val="16"/>
                </w:rPr>
                <w:t>PH 255A - Advanced Ethics: Business (BA 255A)</w:t>
              </w:r>
            </w:hyperlink>
            <w:r w:rsidRPr="002C6ADC">
              <w:rPr>
                <w:rFonts w:ascii="Arial" w:hAnsi="Arial" w:cs="Arial"/>
                <w:color w:val="365F91" w:themeColor="accent1" w:themeShade="BF"/>
                <w:sz w:val="16"/>
                <w:szCs w:val="16"/>
              </w:rPr>
              <w:t xml:space="preserve"> or </w:t>
            </w:r>
            <w:hyperlink r:id="rId80" w:tgtFrame="_blank" w:history="1">
              <w:r w:rsidRPr="002C6ADC">
                <w:rPr>
                  <w:rStyle w:val="Hyperlink"/>
                  <w:color w:val="365F91" w:themeColor="accent1" w:themeShade="BF"/>
                  <w:sz w:val="16"/>
                  <w:szCs w:val="16"/>
                </w:rPr>
                <w:t>PH 255C - Advanced Ethics: Legal</w:t>
              </w:r>
            </w:hyperlink>
            <w:r w:rsidRPr="002C6ADC">
              <w:rPr>
                <w:rFonts w:ascii="Arial" w:hAnsi="Arial" w:cs="Arial"/>
                <w:color w:val="365F91" w:themeColor="accent1" w:themeShade="BF"/>
                <w:sz w:val="16"/>
                <w:szCs w:val="16"/>
              </w:rPr>
              <w:t xml:space="preserve"> or </w:t>
            </w:r>
            <w:hyperlink r:id="rId81" w:tgtFrame="_blank" w:history="1">
              <w:r w:rsidRPr="002C6ADC">
                <w:rPr>
                  <w:rStyle w:val="Hyperlink"/>
                  <w:color w:val="365F91" w:themeColor="accent1" w:themeShade="BF"/>
                  <w:sz w:val="16"/>
                  <w:szCs w:val="16"/>
                </w:rPr>
                <w:t>PH 255D - Advanced Ethics: Environmental</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82" w:tgtFrame="_blank" w:history="1">
              <w:r w:rsidRPr="002C6ADC">
                <w:rPr>
                  <w:rStyle w:val="Hyperlink"/>
                  <w:color w:val="365F91" w:themeColor="accent1" w:themeShade="BF"/>
                  <w:sz w:val="16"/>
                  <w:szCs w:val="16"/>
                </w:rPr>
                <w:t>MA 121 - MA Calculus I</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83" w:tgtFrame="_blank" w:history="1">
              <w:r w:rsidRPr="002C6ADC">
                <w:rPr>
                  <w:rStyle w:val="Hyperlink"/>
                  <w:color w:val="365F91" w:themeColor="accent1" w:themeShade="BF"/>
                  <w:sz w:val="16"/>
                  <w:szCs w:val="16"/>
                </w:rPr>
                <w:t>MA 122 - Calculus II</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84" w:tgtFrame="_blank" w:history="1">
              <w:r w:rsidRPr="002C6ADC">
                <w:rPr>
                  <w:rStyle w:val="Hyperlink"/>
                  <w:color w:val="365F91" w:themeColor="accent1" w:themeShade="BF"/>
                  <w:sz w:val="16"/>
                  <w:szCs w:val="16"/>
                </w:rPr>
                <w:t>MA 222 - Calculus III</w:t>
              </w:r>
            </w:hyperlink>
            <w:r w:rsidRPr="002C6ADC">
              <w:rPr>
                <w:rFonts w:ascii="Arial" w:hAnsi="Arial" w:cs="Arial"/>
                <w:color w:val="365F91" w:themeColor="accent1" w:themeShade="BF"/>
                <w:sz w:val="16"/>
                <w:szCs w:val="16"/>
              </w:rPr>
              <w:t xml:space="preserve"> </w:t>
            </w:r>
          </w:p>
          <w:p w:rsidR="00F62E51" w:rsidRPr="002C6ADC"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85" w:tgtFrame="_blank" w:history="1">
              <w:r w:rsidRPr="002C6ADC">
                <w:rPr>
                  <w:rStyle w:val="Hyperlink"/>
                  <w:color w:val="365F91" w:themeColor="accent1" w:themeShade="BF"/>
                  <w:sz w:val="16"/>
                  <w:szCs w:val="16"/>
                </w:rPr>
                <w:t>MA 321 - Differential Equations</w:t>
              </w:r>
            </w:hyperlink>
          </w:p>
        </w:tc>
      </w:tr>
    </w:tbl>
    <w:p w:rsidR="00F62E51" w:rsidRPr="002C6ADC" w:rsidRDefault="00F62E51" w:rsidP="00F62E51">
      <w:pPr>
        <w:spacing w:after="0" w:line="240" w:lineRule="auto"/>
        <w:rPr>
          <w:rFonts w:ascii="Arial" w:hAnsi="Arial" w:cs="Arial"/>
          <w:color w:val="365F91" w:themeColor="accent1" w:themeShade="BF"/>
          <w:sz w:val="16"/>
          <w:szCs w:val="16"/>
        </w:rPr>
      </w:pPr>
    </w:p>
    <w:p w:rsidR="00F62E51" w:rsidRDefault="00F62E51" w:rsidP="00F62E51">
      <w:pPr>
        <w:spacing w:after="0" w:line="240" w:lineRule="auto"/>
        <w:rPr>
          <w:rFonts w:ascii="Arial" w:hAnsi="Arial" w:cs="Arial"/>
          <w:sz w:val="16"/>
          <w:szCs w:val="16"/>
        </w:rPr>
      </w:pPr>
    </w:p>
    <w:p w:rsidR="002C6ADC" w:rsidRDefault="002C6ADC" w:rsidP="00F62E51">
      <w:pPr>
        <w:spacing w:after="0" w:line="240" w:lineRule="auto"/>
        <w:rPr>
          <w:rFonts w:ascii="Arial" w:hAnsi="Arial" w:cs="Arial"/>
          <w:sz w:val="16"/>
          <w:szCs w:val="16"/>
        </w:rPr>
      </w:pPr>
    </w:p>
    <w:p w:rsidR="002C6ADC" w:rsidRDefault="002C6ADC" w:rsidP="00F62E51">
      <w:pPr>
        <w:spacing w:after="0" w:line="240" w:lineRule="auto"/>
        <w:rPr>
          <w:rFonts w:ascii="Arial" w:hAnsi="Arial" w:cs="Arial"/>
          <w:sz w:val="16"/>
          <w:szCs w:val="16"/>
        </w:rPr>
      </w:pPr>
    </w:p>
    <w:p w:rsidR="002C6ADC" w:rsidRDefault="002C6ADC" w:rsidP="00F62E51">
      <w:pPr>
        <w:spacing w:after="0" w:line="240" w:lineRule="auto"/>
        <w:rPr>
          <w:rFonts w:ascii="Arial" w:hAnsi="Arial" w:cs="Arial"/>
          <w:sz w:val="16"/>
          <w:szCs w:val="16"/>
        </w:rPr>
      </w:pPr>
    </w:p>
    <w:p w:rsidR="002C6ADC" w:rsidRDefault="002C6ADC" w:rsidP="00F62E51">
      <w:pPr>
        <w:spacing w:after="0" w:line="240" w:lineRule="auto"/>
        <w:rPr>
          <w:rFonts w:ascii="Arial" w:hAnsi="Arial" w:cs="Arial"/>
          <w:sz w:val="16"/>
          <w:szCs w:val="16"/>
        </w:rPr>
      </w:pPr>
    </w:p>
    <w:p w:rsidR="00F62E51" w:rsidRDefault="00F62E51" w:rsidP="00F62E51">
      <w:pPr>
        <w:spacing w:after="0" w:line="240" w:lineRule="auto"/>
        <w:rPr>
          <w:rFonts w:ascii="Arial" w:hAnsi="Arial" w:cs="Arial"/>
          <w:sz w:val="16"/>
          <w:szCs w:val="16"/>
        </w:rPr>
      </w:pPr>
    </w:p>
    <w:tbl>
      <w:tblPr>
        <w:tblW w:w="5000" w:type="pct"/>
        <w:jc w:val="center"/>
        <w:tblCellSpacing w:w="0" w:type="dxa"/>
        <w:tblCellMar>
          <w:left w:w="0" w:type="dxa"/>
          <w:right w:w="0" w:type="dxa"/>
        </w:tblCellMar>
        <w:tblLook w:val="04A0"/>
      </w:tblPr>
      <w:tblGrid>
        <w:gridCol w:w="10800"/>
      </w:tblGrid>
      <w:tr w:rsidR="00F62E51" w:rsidRPr="00F52842" w:rsidTr="0095252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10800"/>
            </w:tblGrid>
            <w:tr w:rsidR="00F62E51" w:rsidRPr="00F52842" w:rsidTr="00952525">
              <w:trPr>
                <w:tblCellSpacing w:w="0" w:type="dxa"/>
                <w:jc w:val="center"/>
              </w:trPr>
              <w:tc>
                <w:tcPr>
                  <w:tcW w:w="0" w:type="auto"/>
                  <w:vAlign w:val="center"/>
                  <w:hideMark/>
                </w:tcPr>
                <w:p w:rsidR="00F62E51" w:rsidRPr="00287819" w:rsidRDefault="00F62E51" w:rsidP="00952525">
                  <w:pPr>
                    <w:pStyle w:val="Heading1"/>
                    <w:spacing w:before="0" w:beforeAutospacing="0"/>
                    <w:rPr>
                      <w:rFonts w:ascii="Arial" w:hAnsi="Arial" w:cs="Arial"/>
                      <w:sz w:val="16"/>
                      <w:szCs w:val="16"/>
                    </w:rPr>
                  </w:pPr>
                  <w:proofErr w:type="gramStart"/>
                  <w:r w:rsidRPr="00F52842">
                    <w:rPr>
                      <w:rFonts w:ascii="Arial" w:hAnsi="Arial" w:cs="Arial"/>
                      <w:sz w:val="16"/>
                      <w:szCs w:val="16"/>
                    </w:rPr>
                    <w:lastRenderedPageBreak/>
                    <w:t>Industrial Engineering Management (B.S.)</w:t>
                  </w:r>
                  <w:proofErr w:type="gramEnd"/>
                </w:p>
              </w:tc>
            </w:tr>
            <w:tr w:rsidR="00F62E51" w:rsidRPr="00F52842" w:rsidTr="00952525">
              <w:trPr>
                <w:tblCellSpacing w:w="0" w:type="dxa"/>
                <w:jc w:val="center"/>
              </w:trPr>
              <w:tc>
                <w:tcPr>
                  <w:tcW w:w="0" w:type="auto"/>
                  <w:vAlign w:val="center"/>
                  <w:hideMark/>
                </w:tcPr>
                <w:p w:rsidR="00F62E51" w:rsidRPr="00F52842" w:rsidRDefault="00F62E51" w:rsidP="00952525">
                  <w:pPr>
                    <w:spacing w:after="0" w:line="240" w:lineRule="auto"/>
                    <w:rPr>
                      <w:rFonts w:ascii="Arial" w:hAnsi="Arial" w:cs="Arial"/>
                      <w:color w:val="1F1F1F"/>
                      <w:sz w:val="16"/>
                      <w:szCs w:val="16"/>
                    </w:rPr>
                  </w:pPr>
                  <w:r w:rsidRPr="00F52842">
                    <w:rPr>
                      <w:rFonts w:ascii="Arial" w:hAnsi="Arial" w:cs="Arial"/>
                      <w:color w:val="1F1F1F"/>
                      <w:sz w:val="16"/>
                      <w:szCs w:val="16"/>
                    </w:rPr>
                    <w:pict>
                      <v:rect id="_x0000_i1035" style="width:0;height:.85pt" o:hrstd="t" o:hr="t" fillcolor="#a0a0a0" stroked="f"/>
                    </w:pict>
                  </w:r>
                </w:p>
              </w:tc>
            </w:tr>
          </w:tbl>
          <w:p w:rsidR="00F62E51" w:rsidRPr="00F62E51" w:rsidRDefault="00F62E51" w:rsidP="00952525">
            <w:pPr>
              <w:pStyle w:val="NormalWeb"/>
              <w:spacing w:after="0" w:line="240" w:lineRule="auto"/>
              <w:jc w:val="both"/>
              <w:rPr>
                <w:color w:val="000000" w:themeColor="text1"/>
                <w:sz w:val="16"/>
                <w:szCs w:val="16"/>
              </w:rPr>
            </w:pPr>
            <w:r w:rsidRPr="00F62E51">
              <w:rPr>
                <w:color w:val="000000" w:themeColor="text1"/>
                <w:sz w:val="16"/>
                <w:szCs w:val="16"/>
              </w:rPr>
              <w:t>The</w:t>
            </w:r>
            <w:r w:rsidRPr="00F62E51">
              <w:rPr>
                <w:rStyle w:val="Strong"/>
                <w:color w:val="000000" w:themeColor="text1"/>
                <w:sz w:val="16"/>
                <w:szCs w:val="16"/>
              </w:rPr>
              <w:t xml:space="preserve"> Industrial Engineering Management major</w:t>
            </w:r>
            <w:r w:rsidRPr="00F62E51">
              <w:rPr>
                <w:color w:val="000000" w:themeColor="text1"/>
                <w:sz w:val="16"/>
                <w:szCs w:val="16"/>
              </w:rPr>
              <w:t xml:space="preserve"> is offered in cooperation with the Business Department and combines engineering physics with business administration. Because of the broad educational requirements of this degree, engineering accreditation is not appropriate for this program by the Engineering Commission of ABET, 111 Market Place, Suite 1050, Baltimore, MD 21202-4012, </w:t>
            </w:r>
            <w:proofErr w:type="gramStart"/>
            <w:r w:rsidRPr="00F62E51">
              <w:rPr>
                <w:color w:val="000000" w:themeColor="text1"/>
                <w:sz w:val="16"/>
                <w:szCs w:val="16"/>
              </w:rPr>
              <w:t>telephone</w:t>
            </w:r>
            <w:proofErr w:type="gramEnd"/>
            <w:r w:rsidRPr="00F62E51">
              <w:rPr>
                <w:color w:val="000000" w:themeColor="text1"/>
                <w:sz w:val="16"/>
                <w:szCs w:val="16"/>
              </w:rPr>
              <w:t xml:space="preserve">: (410) 347-7700. Our Industrial Engineering Management program is designed to prepare graduates who will (1) develop successful careers relating to the management, design, development and/or implementation of highly efficient complex industry systems; (2) meet the demands and challenges of the rapidly changing world and the global marketplace, researching and developing novel technologies to solve the problems and address market forces in industry; (3) continue to develop their technical and professional skills throughout their careers; (4) display unwavering high ethical standards; and (5) contribute to the needs of and in other ways enhance their local communities and the world at large. Industrial Engineering Management majors may substitute </w:t>
            </w:r>
            <w:hyperlink r:id="rId86" w:anchor="tt_346854d88e78d169291" w:tgtFrame="_blank" w:history="1">
              <w:proofErr w:type="spellStart"/>
              <w:r w:rsidRPr="00F62E51">
                <w:rPr>
                  <w:rStyle w:val="Hyperlink"/>
                  <w:color w:val="000000" w:themeColor="text1"/>
                  <w:sz w:val="16"/>
                  <w:szCs w:val="16"/>
                </w:rPr>
                <w:t>PHY</w:t>
              </w:r>
              <w:proofErr w:type="spellEnd"/>
              <w:r w:rsidRPr="00F62E51">
                <w:rPr>
                  <w:rStyle w:val="Hyperlink"/>
                  <w:color w:val="000000" w:themeColor="text1"/>
                  <w:sz w:val="16"/>
                  <w:szCs w:val="16"/>
                </w:rPr>
                <w:t xml:space="preserve"> 200</w:t>
              </w:r>
            </w:hyperlink>
            <w:r w:rsidRPr="00F62E51">
              <w:rPr>
                <w:color w:val="000000" w:themeColor="text1"/>
                <w:sz w:val="16"/>
                <w:szCs w:val="16"/>
              </w:rPr>
              <w:t xml:space="preserve">  for one of their Natural and Physical Science Core courses. Students who successfully complete the requirements for the Industrial Engineering Management major will have their Humanities Core and their Social Science Core requirements waived, and they may take up to 19 credits in up to three semesters at Elizabethtown without paying a credit overload fee. </w:t>
            </w:r>
          </w:p>
        </w:tc>
      </w:tr>
      <w:tr w:rsidR="00F62E51" w:rsidRPr="00F336E1" w:rsidTr="00952525">
        <w:trPr>
          <w:tblCellSpacing w:w="0" w:type="dxa"/>
          <w:jc w:val="center"/>
        </w:trPr>
        <w:tc>
          <w:tcPr>
            <w:tcW w:w="5000" w:type="pct"/>
            <w:vAlign w:val="center"/>
            <w:hideMark/>
          </w:tcPr>
          <w:p w:rsidR="00F62E51" w:rsidRPr="00F336E1" w:rsidRDefault="00F62E51" w:rsidP="00952525">
            <w:pPr>
              <w:pStyle w:val="Heading2"/>
              <w:spacing w:before="0" w:beforeAutospacing="0"/>
              <w:rPr>
                <w:rFonts w:ascii="Arial" w:hAnsi="Arial" w:cs="Arial"/>
                <w:color w:val="365F91" w:themeColor="accent1" w:themeShade="BF"/>
                <w:sz w:val="8"/>
                <w:szCs w:val="8"/>
              </w:rPr>
            </w:pPr>
            <w:bookmarkStart w:id="5" w:name="IndustrialEngineeringManagementMajorsAre"/>
            <w:bookmarkEnd w:id="5"/>
          </w:p>
          <w:p w:rsidR="00F62E51" w:rsidRPr="00F336E1" w:rsidRDefault="00F62E51" w:rsidP="00952525">
            <w:pPr>
              <w:pStyle w:val="Heading2"/>
              <w:spacing w:before="0" w:beforeAutospacing="0"/>
              <w:rPr>
                <w:rFonts w:ascii="Arial" w:hAnsi="Arial" w:cs="Arial"/>
                <w:color w:val="365F91" w:themeColor="accent1" w:themeShade="BF"/>
                <w:sz w:val="16"/>
                <w:szCs w:val="16"/>
              </w:rPr>
            </w:pPr>
            <w:r w:rsidRPr="00F336E1">
              <w:rPr>
                <w:rFonts w:ascii="Arial" w:hAnsi="Arial" w:cs="Arial"/>
                <w:color w:val="365F91" w:themeColor="accent1" w:themeShade="BF"/>
                <w:sz w:val="16"/>
                <w:szCs w:val="16"/>
              </w:rPr>
              <w:t>Industrial Engineering Management majors are required to take:</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87" w:tgtFrame="_blank" w:history="1">
              <w:proofErr w:type="spellStart"/>
              <w:r w:rsidRPr="00F336E1">
                <w:rPr>
                  <w:rStyle w:val="Hyperlink"/>
                  <w:color w:val="365F91" w:themeColor="accent1" w:themeShade="BF"/>
                  <w:sz w:val="16"/>
                  <w:szCs w:val="16"/>
                </w:rPr>
                <w:t>PHY</w:t>
              </w:r>
              <w:proofErr w:type="spellEnd"/>
              <w:r w:rsidRPr="00F336E1">
                <w:rPr>
                  <w:rStyle w:val="Hyperlink"/>
                  <w:color w:val="365F91" w:themeColor="accent1" w:themeShade="BF"/>
                  <w:sz w:val="16"/>
                  <w:szCs w:val="16"/>
                </w:rPr>
                <w:t xml:space="preserve"> 200 - College Physics I</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88" w:tgtFrame="_blank" w:history="1">
              <w:proofErr w:type="spellStart"/>
              <w:r w:rsidRPr="00F336E1">
                <w:rPr>
                  <w:rStyle w:val="Hyperlink"/>
                  <w:color w:val="365F91" w:themeColor="accent1" w:themeShade="BF"/>
                  <w:sz w:val="16"/>
                  <w:szCs w:val="16"/>
                </w:rPr>
                <w:t>PHY</w:t>
              </w:r>
              <w:proofErr w:type="spellEnd"/>
              <w:r w:rsidRPr="00F336E1">
                <w:rPr>
                  <w:rStyle w:val="Hyperlink"/>
                  <w:color w:val="365F91" w:themeColor="accent1" w:themeShade="BF"/>
                  <w:sz w:val="16"/>
                  <w:szCs w:val="16"/>
                </w:rPr>
                <w:t xml:space="preserve"> 201 - College Physics II</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89" w:tgtFrame="_blank" w:history="1">
              <w:proofErr w:type="spellStart"/>
              <w:r w:rsidRPr="00F336E1">
                <w:rPr>
                  <w:rStyle w:val="Hyperlink"/>
                  <w:color w:val="365F91" w:themeColor="accent1" w:themeShade="BF"/>
                  <w:sz w:val="16"/>
                  <w:szCs w:val="16"/>
                </w:rPr>
                <w:t>PHY</w:t>
              </w:r>
              <w:proofErr w:type="spellEnd"/>
              <w:r w:rsidRPr="00F336E1">
                <w:rPr>
                  <w:rStyle w:val="Hyperlink"/>
                  <w:color w:val="365F91" w:themeColor="accent1" w:themeShade="BF"/>
                  <w:sz w:val="16"/>
                  <w:szCs w:val="16"/>
                </w:rPr>
                <w:t xml:space="preserve"> 202 - College Physics III</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90"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100 - Introduction to Engineering I</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91"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110 - Introduction to Engineering II</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92"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391 - Engineering Design and Junior Project</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93"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400 - Engineering Portfolio</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94"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411 - Current Industrial Engineering Methods</w:t>
              </w:r>
            </w:hyperlink>
          </w:p>
          <w:p w:rsidR="00F62E51" w:rsidRPr="00F336E1" w:rsidRDefault="00F62E51" w:rsidP="00F62E51">
            <w:pPr>
              <w:numPr>
                <w:ilvl w:val="0"/>
                <w:numId w:val="4"/>
              </w:numPr>
              <w:spacing w:after="0" w:line="240" w:lineRule="auto"/>
              <w:ind w:left="0" w:firstLine="0"/>
              <w:rPr>
                <w:rFonts w:ascii="Arial" w:eastAsia="Times New Roman" w:hAnsi="Arial" w:cs="Arial"/>
                <w:color w:val="365F91" w:themeColor="accent1" w:themeShade="BF"/>
                <w:sz w:val="16"/>
                <w:szCs w:val="16"/>
              </w:rPr>
            </w:pPr>
            <w:proofErr w:type="spellStart"/>
            <w:r w:rsidRPr="00F336E1">
              <w:rPr>
                <w:rFonts w:ascii="Arial" w:eastAsia="Times New Roman" w:hAnsi="Arial" w:cs="Arial"/>
                <w:color w:val="365F91" w:themeColor="accent1" w:themeShade="BF"/>
                <w:sz w:val="16"/>
                <w:szCs w:val="16"/>
              </w:rPr>
              <w:t>EGR</w:t>
            </w:r>
            <w:proofErr w:type="spellEnd"/>
            <w:r w:rsidRPr="00F336E1">
              <w:rPr>
                <w:rFonts w:ascii="Arial" w:eastAsia="Times New Roman" w:hAnsi="Arial" w:cs="Arial"/>
                <w:color w:val="365F91" w:themeColor="accent1" w:themeShade="BF"/>
                <w:sz w:val="16"/>
                <w:szCs w:val="16"/>
              </w:rPr>
              <w:t xml:space="preserve"> 434 - Green Robotics, Automation, and Machine Intelligence (CS 434)</w:t>
            </w:r>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95"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492 - Senior Project in Engineering II</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96" w:tgtFrame="_blank" w:history="1">
              <w:r w:rsidRPr="00F336E1">
                <w:rPr>
                  <w:rStyle w:val="Hyperlink"/>
                  <w:color w:val="365F91" w:themeColor="accent1" w:themeShade="BF"/>
                  <w:sz w:val="16"/>
                  <w:szCs w:val="16"/>
                </w:rPr>
                <w:t>MA 121 - MA Calculus I</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97" w:tgtFrame="_blank" w:history="1">
              <w:r w:rsidRPr="00F336E1">
                <w:rPr>
                  <w:rStyle w:val="Hyperlink"/>
                  <w:color w:val="365F91" w:themeColor="accent1" w:themeShade="BF"/>
                  <w:sz w:val="16"/>
                  <w:szCs w:val="16"/>
                </w:rPr>
                <w:t>MA 122 - Calculus II</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98" w:tgtFrame="_blank" w:history="1">
              <w:r w:rsidRPr="00F336E1">
                <w:rPr>
                  <w:rStyle w:val="Hyperlink"/>
                  <w:color w:val="365F91" w:themeColor="accent1" w:themeShade="BF"/>
                  <w:sz w:val="16"/>
                  <w:szCs w:val="16"/>
                </w:rPr>
                <w:t>MA 222 - Calculus III</w:t>
              </w:r>
            </w:hyperlink>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99" w:tgtFrame="_blank" w:history="1">
              <w:r w:rsidRPr="00F336E1">
                <w:rPr>
                  <w:rStyle w:val="Hyperlink"/>
                  <w:color w:val="365F91" w:themeColor="accent1" w:themeShade="BF"/>
                  <w:sz w:val="16"/>
                  <w:szCs w:val="16"/>
                </w:rPr>
                <w:t>MA 251 - MA Probability and Statistics</w:t>
              </w:r>
            </w:hyperlink>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100" w:tgtFrame="_blank" w:history="1">
              <w:r w:rsidRPr="00F336E1">
                <w:rPr>
                  <w:rStyle w:val="Hyperlink"/>
                  <w:color w:val="365F91" w:themeColor="accent1" w:themeShade="BF"/>
                  <w:sz w:val="16"/>
                  <w:szCs w:val="16"/>
                </w:rPr>
                <w:t>CS 121 - MA Computer Science I</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101" w:tgtFrame="_blank" w:history="1">
              <w:r w:rsidRPr="00F336E1">
                <w:rPr>
                  <w:rStyle w:val="Hyperlink"/>
                  <w:color w:val="365F91" w:themeColor="accent1" w:themeShade="BF"/>
                  <w:sz w:val="16"/>
                  <w:szCs w:val="16"/>
                </w:rPr>
                <w:t>CH 105 - NPS Fundamentals of Chemistry: Introduction to Molecular Science</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102" w:tgtFrame="_blank" w:history="1">
              <w:r w:rsidRPr="00F336E1">
                <w:rPr>
                  <w:rStyle w:val="Hyperlink"/>
                  <w:color w:val="365F91" w:themeColor="accent1" w:themeShade="BF"/>
                  <w:sz w:val="16"/>
                  <w:szCs w:val="16"/>
                </w:rPr>
                <w:t>EN 282 - Technical Writing</w:t>
              </w:r>
            </w:hyperlink>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103" w:tgtFrame="_blank" w:history="1">
              <w:proofErr w:type="spellStart"/>
              <w:r w:rsidRPr="00F336E1">
                <w:rPr>
                  <w:rStyle w:val="Hyperlink"/>
                  <w:color w:val="365F91" w:themeColor="accent1" w:themeShade="BF"/>
                  <w:sz w:val="16"/>
                  <w:szCs w:val="16"/>
                </w:rPr>
                <w:t>PSY</w:t>
              </w:r>
              <w:proofErr w:type="spellEnd"/>
              <w:r w:rsidRPr="00F336E1">
                <w:rPr>
                  <w:rStyle w:val="Hyperlink"/>
                  <w:color w:val="365F91" w:themeColor="accent1" w:themeShade="BF"/>
                  <w:sz w:val="16"/>
                  <w:szCs w:val="16"/>
                </w:rPr>
                <w:t xml:space="preserve"> 105 - </w:t>
              </w:r>
              <w:proofErr w:type="spellStart"/>
              <w:r w:rsidRPr="00F336E1">
                <w:rPr>
                  <w:rStyle w:val="Hyperlink"/>
                  <w:color w:val="365F91" w:themeColor="accent1" w:themeShade="BF"/>
                  <w:sz w:val="16"/>
                  <w:szCs w:val="16"/>
                </w:rPr>
                <w:t>SSC</w:t>
              </w:r>
              <w:proofErr w:type="spellEnd"/>
              <w:r w:rsidRPr="00F336E1">
                <w:rPr>
                  <w:rStyle w:val="Hyperlink"/>
                  <w:color w:val="365F91" w:themeColor="accent1" w:themeShade="BF"/>
                  <w:sz w:val="16"/>
                  <w:szCs w:val="16"/>
                </w:rPr>
                <w:t xml:space="preserve"> General Psychology</w:t>
              </w:r>
            </w:hyperlink>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104" w:tgtFrame="_blank" w:history="1">
              <w:r w:rsidRPr="00F336E1">
                <w:rPr>
                  <w:rStyle w:val="Hyperlink"/>
                  <w:color w:val="365F91" w:themeColor="accent1" w:themeShade="BF"/>
                  <w:sz w:val="16"/>
                  <w:szCs w:val="16"/>
                </w:rPr>
                <w:t>AC 270 - Cost Management Accounting</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105" w:tgtFrame="_blank" w:history="1">
              <w:r w:rsidRPr="00F336E1">
                <w:rPr>
                  <w:rStyle w:val="Hyperlink"/>
                  <w:color w:val="365F91" w:themeColor="accent1" w:themeShade="BF"/>
                  <w:sz w:val="16"/>
                  <w:szCs w:val="16"/>
                </w:rPr>
                <w:t>EC 101 - Principles of Macroeconomics</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106" w:tgtFrame="_blank" w:history="1">
              <w:r w:rsidRPr="00F336E1">
                <w:rPr>
                  <w:rStyle w:val="Hyperlink"/>
                  <w:color w:val="365F91" w:themeColor="accent1" w:themeShade="BF"/>
                  <w:sz w:val="16"/>
                  <w:szCs w:val="16"/>
                </w:rPr>
                <w:t>EC 102 - Principles of Microeconomics</w:t>
              </w:r>
            </w:hyperlink>
            <w:r w:rsidRPr="00F336E1">
              <w:rPr>
                <w:rFonts w:ascii="Arial" w:hAnsi="Arial" w:cs="Arial"/>
                <w:color w:val="365F91" w:themeColor="accent1" w:themeShade="BF"/>
                <w:sz w:val="16"/>
                <w:szCs w:val="16"/>
              </w:rPr>
              <w:t xml:space="preserve"> or </w:t>
            </w:r>
            <w:hyperlink r:id="rId107" w:tgtFrame="_blank" w:history="1">
              <w:r w:rsidRPr="00F336E1">
                <w:rPr>
                  <w:rStyle w:val="Hyperlink"/>
                  <w:color w:val="365F91" w:themeColor="accent1" w:themeShade="BF"/>
                  <w:sz w:val="16"/>
                  <w:szCs w:val="16"/>
                </w:rPr>
                <w:t>BA 380 - Entrepreneurship</w:t>
              </w:r>
            </w:hyperlink>
          </w:p>
          <w:p w:rsidR="00F62E51" w:rsidRPr="00F336E1" w:rsidRDefault="00F62E51" w:rsidP="00F62E51">
            <w:pPr>
              <w:numPr>
                <w:ilvl w:val="0"/>
                <w:numId w:val="6"/>
              </w:numPr>
              <w:spacing w:after="0" w:line="240" w:lineRule="auto"/>
              <w:ind w:left="0" w:firstLine="0"/>
              <w:rPr>
                <w:color w:val="365F91" w:themeColor="accent1" w:themeShade="BF"/>
                <w:sz w:val="8"/>
                <w:szCs w:val="8"/>
              </w:rPr>
            </w:pPr>
            <w:hyperlink r:id="rId108" w:tgtFrame="_blank" w:history="1">
              <w:r w:rsidRPr="00F336E1">
                <w:rPr>
                  <w:rStyle w:val="Hyperlink"/>
                  <w:color w:val="365F91" w:themeColor="accent1" w:themeShade="BF"/>
                  <w:sz w:val="16"/>
                  <w:szCs w:val="16"/>
                </w:rPr>
                <w:t>BA 265 - Management and Organizational Behavior</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109" w:tgtFrame="_blank" w:history="1">
              <w:r w:rsidRPr="00F336E1">
                <w:rPr>
                  <w:rStyle w:val="Hyperlink"/>
                  <w:color w:val="365F91" w:themeColor="accent1" w:themeShade="BF"/>
                  <w:sz w:val="16"/>
                  <w:szCs w:val="16"/>
                </w:rPr>
                <w:t>BA 466 - Operations and Production Management</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110" w:tgtFrame="_blank" w:history="1">
              <w:r w:rsidRPr="00F336E1">
                <w:rPr>
                  <w:rStyle w:val="Hyperlink"/>
                  <w:color w:val="365F91" w:themeColor="accent1" w:themeShade="BF"/>
                  <w:sz w:val="16"/>
                  <w:szCs w:val="16"/>
                </w:rPr>
                <w:t>BA 330 - Legal Environment of Business</w:t>
              </w:r>
            </w:hyperlink>
            <w:r w:rsidRPr="00F336E1">
              <w:rPr>
                <w:rFonts w:ascii="Arial" w:hAnsi="Arial" w:cs="Arial"/>
                <w:color w:val="365F91" w:themeColor="accent1" w:themeShade="BF"/>
                <w:sz w:val="16"/>
                <w:szCs w:val="16"/>
              </w:rPr>
              <w:t xml:space="preserve"> or </w:t>
            </w:r>
            <w:hyperlink r:id="rId111" w:tgtFrame="_blank" w:history="1">
              <w:r w:rsidRPr="00F336E1">
                <w:rPr>
                  <w:rStyle w:val="Hyperlink"/>
                  <w:color w:val="365F91" w:themeColor="accent1" w:themeShade="BF"/>
                  <w:sz w:val="16"/>
                  <w:szCs w:val="16"/>
                </w:rPr>
                <w:t xml:space="preserve">BA 333 - </w:t>
              </w:r>
              <w:proofErr w:type="spellStart"/>
              <w:r w:rsidRPr="00F336E1">
                <w:rPr>
                  <w:rStyle w:val="Hyperlink"/>
                  <w:color w:val="365F91" w:themeColor="accent1" w:themeShade="BF"/>
                  <w:sz w:val="16"/>
                  <w:szCs w:val="16"/>
                </w:rPr>
                <w:t>Cyberlaw</w:t>
              </w:r>
              <w:proofErr w:type="spellEnd"/>
              <w:r w:rsidRPr="00F336E1">
                <w:rPr>
                  <w:rStyle w:val="Hyperlink"/>
                  <w:color w:val="365F91" w:themeColor="accent1" w:themeShade="BF"/>
                  <w:sz w:val="16"/>
                  <w:szCs w:val="16"/>
                </w:rPr>
                <w:t xml:space="preserve"> and E-Commerce Regulation</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112" w:tgtFrame="_blank" w:history="1">
              <w:r w:rsidRPr="00F336E1">
                <w:rPr>
                  <w:rStyle w:val="Hyperlink"/>
                  <w:color w:val="365F91" w:themeColor="accent1" w:themeShade="BF"/>
                  <w:sz w:val="16"/>
                  <w:szCs w:val="16"/>
                </w:rPr>
                <w:t>BA 248 - Quantitative Methods/Operations Management</w:t>
              </w:r>
            </w:hyperlink>
            <w:r w:rsidRPr="00F336E1">
              <w:rPr>
                <w:rFonts w:ascii="Arial" w:hAnsi="Arial" w:cs="Arial"/>
                <w:color w:val="365F91" w:themeColor="accent1" w:themeShade="BF"/>
                <w:sz w:val="16"/>
                <w:szCs w:val="16"/>
              </w:rPr>
              <w:t xml:space="preserve"> or </w:t>
            </w:r>
            <w:hyperlink r:id="rId113" w:tgtFrame="_blank" w:history="1">
              <w:r w:rsidRPr="00F336E1">
                <w:rPr>
                  <w:rStyle w:val="Hyperlink"/>
                  <w:color w:val="365F91" w:themeColor="accent1" w:themeShade="BF"/>
                  <w:sz w:val="16"/>
                  <w:szCs w:val="16"/>
                </w:rPr>
                <w:t>MA 331 - Operations Research</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6"/>
              </w:numPr>
              <w:spacing w:after="0" w:line="240" w:lineRule="auto"/>
              <w:ind w:left="0" w:firstLine="0"/>
              <w:rPr>
                <w:rFonts w:ascii="Arial" w:hAnsi="Arial" w:cs="Arial"/>
                <w:color w:val="365F91" w:themeColor="accent1" w:themeShade="BF"/>
                <w:sz w:val="16"/>
                <w:szCs w:val="16"/>
              </w:rPr>
            </w:pPr>
            <w:hyperlink r:id="rId114" w:tgtFrame="_blank" w:history="1">
              <w:r w:rsidRPr="00F336E1">
                <w:rPr>
                  <w:rStyle w:val="Hyperlink"/>
                  <w:color w:val="365F91" w:themeColor="accent1" w:themeShade="BF"/>
                  <w:sz w:val="16"/>
                  <w:szCs w:val="16"/>
                </w:rPr>
                <w:t>PH 255A - Advanced Ethics: Business (BA 255A)</w:t>
              </w:r>
            </w:hyperlink>
            <w:r w:rsidRPr="00F336E1">
              <w:rPr>
                <w:rFonts w:ascii="Arial" w:hAnsi="Arial" w:cs="Arial"/>
                <w:color w:val="365F91" w:themeColor="accent1" w:themeShade="BF"/>
                <w:sz w:val="16"/>
                <w:szCs w:val="16"/>
              </w:rPr>
              <w:t xml:space="preserve"> or </w:t>
            </w:r>
            <w:hyperlink r:id="rId115" w:tgtFrame="_blank" w:history="1">
              <w:r w:rsidRPr="00F336E1">
                <w:rPr>
                  <w:rStyle w:val="Hyperlink"/>
                  <w:color w:val="365F91" w:themeColor="accent1" w:themeShade="BF"/>
                  <w:sz w:val="16"/>
                  <w:szCs w:val="16"/>
                </w:rPr>
                <w:t>PH 255C - Advanced Ethics: Legal</w:t>
              </w:r>
            </w:hyperlink>
            <w:r w:rsidRPr="00F336E1">
              <w:rPr>
                <w:rFonts w:ascii="Arial" w:hAnsi="Arial" w:cs="Arial"/>
                <w:color w:val="365F91" w:themeColor="accent1" w:themeShade="BF"/>
                <w:sz w:val="16"/>
                <w:szCs w:val="16"/>
              </w:rPr>
              <w:t xml:space="preserve"> or </w:t>
            </w:r>
            <w:hyperlink r:id="rId116" w:tgtFrame="_blank" w:history="1">
              <w:r w:rsidRPr="00F336E1">
                <w:rPr>
                  <w:rStyle w:val="Hyperlink"/>
                  <w:color w:val="365F91" w:themeColor="accent1" w:themeShade="BF"/>
                  <w:sz w:val="16"/>
                  <w:szCs w:val="16"/>
                </w:rPr>
                <w:t>PH 255D - Advanced Ethics: Environmental</w:t>
              </w:r>
            </w:hyperlink>
            <w:r w:rsidRPr="00F336E1">
              <w:rPr>
                <w:rFonts w:ascii="Arial" w:hAnsi="Arial" w:cs="Arial"/>
                <w:color w:val="365F91" w:themeColor="accent1" w:themeShade="BF"/>
                <w:sz w:val="16"/>
                <w:szCs w:val="16"/>
              </w:rPr>
              <w:t xml:space="preserve"> </w:t>
            </w:r>
          </w:p>
          <w:p w:rsidR="00F62E51" w:rsidRPr="00F336E1" w:rsidRDefault="00EB291C" w:rsidP="00952525">
            <w:pPr>
              <w:pStyle w:val="Heading3"/>
              <w:spacing w:before="0"/>
              <w:rPr>
                <w:rFonts w:ascii="Arial" w:hAnsi="Arial" w:cs="Arial"/>
                <w:color w:val="365F91" w:themeColor="accent1" w:themeShade="BF"/>
                <w:sz w:val="16"/>
                <w:szCs w:val="16"/>
              </w:rPr>
            </w:pPr>
            <w:bookmarkStart w:id="6" w:name="FourOfTheFollowing"/>
            <w:bookmarkEnd w:id="6"/>
            <w:r w:rsidRPr="00F336E1">
              <w:rPr>
                <w:rFonts w:ascii="Arial" w:hAnsi="Arial" w:cs="Arial"/>
                <w:color w:val="365F91" w:themeColor="accent1" w:themeShade="BF"/>
                <w:sz w:val="16"/>
                <w:szCs w:val="16"/>
              </w:rPr>
              <w:t>Industrial Engineering Management majors must select f</w:t>
            </w:r>
            <w:r w:rsidR="00F62E51" w:rsidRPr="00F336E1">
              <w:rPr>
                <w:rFonts w:ascii="Arial" w:hAnsi="Arial" w:cs="Arial"/>
                <w:color w:val="365F91" w:themeColor="accent1" w:themeShade="BF"/>
                <w:sz w:val="16"/>
                <w:szCs w:val="16"/>
              </w:rPr>
              <w:t>our of the following:</w:t>
            </w:r>
          </w:p>
          <w:p w:rsidR="00F62E51" w:rsidRPr="00F336E1" w:rsidRDefault="00F62E51" w:rsidP="00F62E51">
            <w:pPr>
              <w:numPr>
                <w:ilvl w:val="0"/>
                <w:numId w:val="7"/>
              </w:numPr>
              <w:spacing w:after="0" w:line="240" w:lineRule="auto"/>
              <w:ind w:left="0" w:firstLine="0"/>
              <w:rPr>
                <w:rFonts w:ascii="Arial" w:hAnsi="Arial" w:cs="Arial"/>
                <w:color w:val="365F91" w:themeColor="accent1" w:themeShade="BF"/>
                <w:sz w:val="16"/>
                <w:szCs w:val="16"/>
              </w:rPr>
            </w:pPr>
            <w:hyperlink r:id="rId117"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210 - Circuit Analysis</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7"/>
              </w:numPr>
              <w:spacing w:after="0" w:line="240" w:lineRule="auto"/>
              <w:ind w:left="0" w:firstLine="0"/>
              <w:rPr>
                <w:rFonts w:ascii="Arial" w:hAnsi="Arial" w:cs="Arial"/>
                <w:color w:val="365F91" w:themeColor="accent1" w:themeShade="BF"/>
                <w:sz w:val="16"/>
                <w:szCs w:val="16"/>
              </w:rPr>
            </w:pPr>
            <w:hyperlink r:id="rId118"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220 - Electronics</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7"/>
              </w:numPr>
              <w:spacing w:after="0" w:line="240" w:lineRule="auto"/>
              <w:ind w:left="0" w:firstLine="0"/>
              <w:rPr>
                <w:rFonts w:ascii="Arial" w:hAnsi="Arial" w:cs="Arial"/>
                <w:color w:val="365F91" w:themeColor="accent1" w:themeShade="BF"/>
                <w:sz w:val="16"/>
                <w:szCs w:val="16"/>
              </w:rPr>
            </w:pPr>
            <w:hyperlink r:id="rId119"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230 - Microcomputer Architecture (CS 230)</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7"/>
              </w:numPr>
              <w:spacing w:after="0" w:line="240" w:lineRule="auto"/>
              <w:ind w:left="0" w:firstLine="0"/>
              <w:rPr>
                <w:rFonts w:ascii="Arial" w:hAnsi="Arial" w:cs="Arial"/>
                <w:color w:val="365F91" w:themeColor="accent1" w:themeShade="BF"/>
                <w:sz w:val="16"/>
                <w:szCs w:val="16"/>
              </w:rPr>
            </w:pPr>
            <w:hyperlink r:id="rId120"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262 - Statics</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7"/>
              </w:numPr>
              <w:spacing w:after="0" w:line="240" w:lineRule="auto"/>
              <w:ind w:left="0" w:firstLine="0"/>
              <w:rPr>
                <w:rFonts w:ascii="Arial" w:hAnsi="Arial" w:cs="Arial"/>
                <w:color w:val="365F91" w:themeColor="accent1" w:themeShade="BF"/>
                <w:sz w:val="16"/>
                <w:szCs w:val="16"/>
              </w:rPr>
            </w:pPr>
            <w:hyperlink r:id="rId121"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263 - Dynamics</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7"/>
              </w:numPr>
              <w:spacing w:after="0" w:line="240" w:lineRule="auto"/>
              <w:ind w:left="0" w:firstLine="0"/>
              <w:rPr>
                <w:rFonts w:ascii="Arial" w:hAnsi="Arial" w:cs="Arial"/>
                <w:color w:val="365F91" w:themeColor="accent1" w:themeShade="BF"/>
                <w:sz w:val="16"/>
                <w:szCs w:val="16"/>
              </w:rPr>
            </w:pPr>
            <w:hyperlink r:id="rId122"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264 - Strength of Materials</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1"/>
              </w:numPr>
              <w:spacing w:after="0" w:line="240" w:lineRule="auto"/>
              <w:ind w:left="0" w:firstLine="0"/>
              <w:rPr>
                <w:rFonts w:ascii="Arial" w:eastAsia="Times New Roman" w:hAnsi="Arial" w:cs="Arial"/>
                <w:color w:val="365F91" w:themeColor="accent1" w:themeShade="BF"/>
                <w:sz w:val="16"/>
                <w:szCs w:val="16"/>
              </w:rPr>
            </w:pPr>
            <w:hyperlink r:id="rId123" w:tgtFrame="_blank" w:history="1">
              <w:proofErr w:type="spellStart"/>
              <w:r w:rsidRPr="00F336E1">
                <w:rPr>
                  <w:rFonts w:ascii="Arial" w:eastAsia="Times New Roman" w:hAnsi="Arial" w:cs="Arial"/>
                  <w:color w:val="365F91" w:themeColor="accent1" w:themeShade="BF"/>
                  <w:sz w:val="16"/>
                  <w:szCs w:val="16"/>
                </w:rPr>
                <w:t>EGR</w:t>
              </w:r>
              <w:proofErr w:type="spellEnd"/>
              <w:r w:rsidRPr="00F336E1">
                <w:rPr>
                  <w:rFonts w:ascii="Arial" w:eastAsia="Times New Roman" w:hAnsi="Arial" w:cs="Arial"/>
                  <w:color w:val="365F91" w:themeColor="accent1" w:themeShade="BF"/>
                  <w:sz w:val="16"/>
                  <w:szCs w:val="16"/>
                </w:rPr>
                <w:t xml:space="preserve"> 275 - Environmental Site Engineering and Design</w:t>
              </w:r>
            </w:hyperlink>
          </w:p>
          <w:p w:rsidR="00F62E51" w:rsidRPr="00F336E1" w:rsidRDefault="00F62E51" w:rsidP="00F62E51">
            <w:pPr>
              <w:numPr>
                <w:ilvl w:val="0"/>
                <w:numId w:val="7"/>
              </w:numPr>
              <w:spacing w:after="0" w:line="240" w:lineRule="auto"/>
              <w:ind w:left="0" w:firstLine="0"/>
              <w:rPr>
                <w:rFonts w:ascii="Arial" w:hAnsi="Arial" w:cs="Arial"/>
                <w:color w:val="365F91" w:themeColor="accent1" w:themeShade="BF"/>
                <w:sz w:val="16"/>
                <w:szCs w:val="16"/>
              </w:rPr>
            </w:pPr>
            <w:hyperlink r:id="rId124"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302 - Electromagnetism (</w:t>
              </w:r>
              <w:proofErr w:type="spellStart"/>
              <w:r w:rsidRPr="00F336E1">
                <w:rPr>
                  <w:rStyle w:val="Hyperlink"/>
                  <w:color w:val="365F91" w:themeColor="accent1" w:themeShade="BF"/>
                  <w:sz w:val="16"/>
                  <w:szCs w:val="16"/>
                </w:rPr>
                <w:t>PHY</w:t>
              </w:r>
              <w:proofErr w:type="spellEnd"/>
              <w:r w:rsidRPr="00F336E1">
                <w:rPr>
                  <w:rStyle w:val="Hyperlink"/>
                  <w:color w:val="365F91" w:themeColor="accent1" w:themeShade="BF"/>
                  <w:sz w:val="16"/>
                  <w:szCs w:val="16"/>
                </w:rPr>
                <w:t xml:space="preserve"> 302)</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7"/>
              </w:numPr>
              <w:spacing w:after="0" w:line="240" w:lineRule="auto"/>
              <w:ind w:left="0" w:firstLine="0"/>
              <w:rPr>
                <w:rFonts w:ascii="Arial" w:hAnsi="Arial" w:cs="Arial"/>
                <w:color w:val="365F91" w:themeColor="accent1" w:themeShade="BF"/>
                <w:sz w:val="16"/>
                <w:szCs w:val="16"/>
              </w:rPr>
            </w:pPr>
            <w:hyperlink r:id="rId125"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310 - Signals and Systems</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3"/>
              </w:numPr>
              <w:spacing w:after="0" w:line="240" w:lineRule="auto"/>
              <w:ind w:left="0" w:firstLine="0"/>
              <w:rPr>
                <w:rFonts w:ascii="Arial" w:eastAsia="Times New Roman" w:hAnsi="Arial" w:cs="Arial"/>
                <w:color w:val="365F91" w:themeColor="accent1" w:themeShade="BF"/>
                <w:sz w:val="16"/>
                <w:szCs w:val="16"/>
              </w:rPr>
            </w:pPr>
            <w:hyperlink r:id="rId126" w:tgtFrame="_blank" w:history="1">
              <w:proofErr w:type="spellStart"/>
              <w:r w:rsidRPr="00F336E1">
                <w:rPr>
                  <w:rFonts w:ascii="Arial" w:eastAsia="Times New Roman" w:hAnsi="Arial" w:cs="Arial"/>
                  <w:color w:val="365F91" w:themeColor="accent1" w:themeShade="BF"/>
                  <w:sz w:val="16"/>
                  <w:szCs w:val="16"/>
                </w:rPr>
                <w:t>EGR</w:t>
              </w:r>
              <w:proofErr w:type="spellEnd"/>
              <w:r w:rsidRPr="00F336E1">
                <w:rPr>
                  <w:rFonts w:ascii="Arial" w:eastAsia="Times New Roman" w:hAnsi="Arial" w:cs="Arial"/>
                  <w:color w:val="365F91" w:themeColor="accent1" w:themeShade="BF"/>
                  <w:sz w:val="16"/>
                  <w:szCs w:val="16"/>
                </w:rPr>
                <w:t xml:space="preserve"> 315 - Communication</w:t>
              </w:r>
            </w:hyperlink>
            <w:r w:rsidRPr="00F336E1">
              <w:rPr>
                <w:rFonts w:ascii="Arial" w:eastAsia="Times New Roman" w:hAnsi="Arial" w:cs="Arial"/>
                <w:color w:val="365F91" w:themeColor="accent1" w:themeShade="BF"/>
                <w:sz w:val="16"/>
                <w:szCs w:val="16"/>
              </w:rPr>
              <w:t xml:space="preserve"> Theory </w:t>
            </w:r>
          </w:p>
          <w:p w:rsidR="00F62E51" w:rsidRPr="00F336E1" w:rsidRDefault="00F62E51" w:rsidP="00F62E51">
            <w:pPr>
              <w:numPr>
                <w:ilvl w:val="0"/>
                <w:numId w:val="7"/>
              </w:numPr>
              <w:spacing w:after="0" w:line="240" w:lineRule="auto"/>
              <w:ind w:left="0" w:firstLine="0"/>
              <w:rPr>
                <w:rFonts w:ascii="Arial" w:hAnsi="Arial" w:cs="Arial"/>
                <w:color w:val="365F91" w:themeColor="accent1" w:themeShade="BF"/>
                <w:sz w:val="16"/>
                <w:szCs w:val="16"/>
              </w:rPr>
            </w:pPr>
            <w:hyperlink r:id="rId127"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321 - Thermodynamics</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128"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332 - Computer Organization and Architecture (CS 332)</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5"/>
              </w:numPr>
              <w:spacing w:after="0" w:line="240" w:lineRule="auto"/>
              <w:ind w:left="0" w:firstLine="0"/>
              <w:rPr>
                <w:rFonts w:ascii="Arial" w:hAnsi="Arial" w:cs="Arial"/>
                <w:color w:val="365F91" w:themeColor="accent1" w:themeShade="BF"/>
                <w:sz w:val="16"/>
                <w:szCs w:val="16"/>
              </w:rPr>
            </w:pPr>
            <w:hyperlink r:id="rId129"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333 - Digital Circuits and Computer Interfacing (CS 333)</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7"/>
              </w:numPr>
              <w:spacing w:after="0" w:line="240" w:lineRule="auto"/>
              <w:ind w:left="0" w:firstLine="0"/>
              <w:rPr>
                <w:rFonts w:ascii="Arial" w:hAnsi="Arial" w:cs="Arial"/>
                <w:color w:val="365F91" w:themeColor="accent1" w:themeShade="BF"/>
                <w:sz w:val="16"/>
                <w:szCs w:val="16"/>
              </w:rPr>
            </w:pPr>
            <w:hyperlink r:id="rId130"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352 - Fiber Optics Communication Systems</w:t>
              </w:r>
            </w:hyperlink>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7"/>
              </w:numPr>
              <w:spacing w:after="0" w:line="240" w:lineRule="auto"/>
              <w:ind w:left="0" w:firstLine="0"/>
              <w:rPr>
                <w:rFonts w:ascii="Arial" w:hAnsi="Arial" w:cs="Arial"/>
                <w:color w:val="365F91" w:themeColor="accent1" w:themeShade="BF"/>
                <w:sz w:val="16"/>
                <w:szCs w:val="16"/>
              </w:rPr>
            </w:pPr>
            <w:hyperlink r:id="rId131"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365 - Fluid Mechanics</w:t>
              </w:r>
            </w:hyperlink>
            <w:r w:rsidR="00C62DEF">
              <w:rPr>
                <w:rFonts w:ascii="Arial" w:hAnsi="Arial" w:cs="Arial"/>
                <w:color w:val="365F91" w:themeColor="accent1" w:themeShade="BF"/>
                <w:sz w:val="16"/>
                <w:szCs w:val="16"/>
              </w:rPr>
              <w:t xml:space="preserve"> and Hydrology</w:t>
            </w:r>
            <w:r w:rsidRPr="00F336E1">
              <w:rPr>
                <w:rFonts w:ascii="Arial" w:hAnsi="Arial" w:cs="Arial"/>
                <w:color w:val="365F91" w:themeColor="accent1" w:themeShade="BF"/>
                <w:sz w:val="16"/>
                <w:szCs w:val="16"/>
              </w:rPr>
              <w:t xml:space="preserve"> </w:t>
            </w:r>
          </w:p>
          <w:p w:rsidR="00F62E51" w:rsidRPr="00F336E1" w:rsidRDefault="00F62E51" w:rsidP="00F62E51">
            <w:pPr>
              <w:numPr>
                <w:ilvl w:val="0"/>
                <w:numId w:val="7"/>
              </w:numPr>
              <w:spacing w:after="0" w:line="240" w:lineRule="auto"/>
              <w:ind w:left="0" w:firstLine="0"/>
              <w:rPr>
                <w:rFonts w:ascii="Arial" w:hAnsi="Arial" w:cs="Arial"/>
                <w:color w:val="365F91" w:themeColor="accent1" w:themeShade="BF"/>
                <w:sz w:val="16"/>
                <w:szCs w:val="16"/>
              </w:rPr>
            </w:pPr>
            <w:hyperlink r:id="rId132" w:tgtFrame="_blank" w:history="1">
              <w:proofErr w:type="spellStart"/>
              <w:r w:rsidRPr="00F336E1">
                <w:rPr>
                  <w:rStyle w:val="Hyperlink"/>
                  <w:color w:val="365F91" w:themeColor="accent1" w:themeShade="BF"/>
                  <w:sz w:val="16"/>
                  <w:szCs w:val="16"/>
                </w:rPr>
                <w:t>EGR</w:t>
              </w:r>
              <w:proofErr w:type="spellEnd"/>
              <w:r w:rsidRPr="00F336E1">
                <w:rPr>
                  <w:rStyle w:val="Hyperlink"/>
                  <w:color w:val="365F91" w:themeColor="accent1" w:themeShade="BF"/>
                  <w:sz w:val="16"/>
                  <w:szCs w:val="16"/>
                </w:rPr>
                <w:t xml:space="preserve"> 410 - Control Systems</w:t>
              </w:r>
            </w:hyperlink>
            <w:r w:rsidRPr="00F336E1">
              <w:rPr>
                <w:rFonts w:ascii="Arial" w:hAnsi="Arial" w:cs="Arial"/>
                <w:color w:val="365F91" w:themeColor="accent1" w:themeShade="BF"/>
                <w:sz w:val="16"/>
                <w:szCs w:val="16"/>
              </w:rPr>
              <w:t xml:space="preserve"> </w:t>
            </w:r>
          </w:p>
        </w:tc>
      </w:tr>
    </w:tbl>
    <w:p w:rsidR="00E06444" w:rsidRPr="00F336E1" w:rsidRDefault="00E06444" w:rsidP="00E06444">
      <w:pPr>
        <w:spacing w:after="0" w:line="240" w:lineRule="auto"/>
        <w:outlineLvl w:val="2"/>
        <w:rPr>
          <w:rFonts w:asciiTheme="majorHAnsi" w:hAnsiTheme="majorHAnsi"/>
          <w:color w:val="365F91" w:themeColor="accent1" w:themeShade="BF"/>
        </w:rPr>
      </w:pPr>
    </w:p>
    <w:sectPr w:rsidR="00E06444" w:rsidRPr="00F336E1" w:rsidSect="005906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451C6"/>
    <w:multiLevelType w:val="multilevel"/>
    <w:tmpl w:val="BB90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F5840"/>
    <w:multiLevelType w:val="multilevel"/>
    <w:tmpl w:val="5E9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E0A99"/>
    <w:multiLevelType w:val="multilevel"/>
    <w:tmpl w:val="5E9AC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A7CD6"/>
    <w:multiLevelType w:val="multilevel"/>
    <w:tmpl w:val="5E9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9E3029"/>
    <w:multiLevelType w:val="multilevel"/>
    <w:tmpl w:val="4C42D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FA7732"/>
    <w:multiLevelType w:val="multilevel"/>
    <w:tmpl w:val="5E9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F611CD"/>
    <w:multiLevelType w:val="multilevel"/>
    <w:tmpl w:val="3B1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590629"/>
    <w:rsid w:val="00044442"/>
    <w:rsid w:val="001B75A6"/>
    <w:rsid w:val="00267499"/>
    <w:rsid w:val="002C1278"/>
    <w:rsid w:val="002C6ADC"/>
    <w:rsid w:val="002E3EFA"/>
    <w:rsid w:val="003720DC"/>
    <w:rsid w:val="005249A9"/>
    <w:rsid w:val="0056563D"/>
    <w:rsid w:val="00590629"/>
    <w:rsid w:val="005945D9"/>
    <w:rsid w:val="00731204"/>
    <w:rsid w:val="007F7AA6"/>
    <w:rsid w:val="00852CEA"/>
    <w:rsid w:val="008F54EF"/>
    <w:rsid w:val="00902BAE"/>
    <w:rsid w:val="009D52E9"/>
    <w:rsid w:val="00BD0DB3"/>
    <w:rsid w:val="00C62DEF"/>
    <w:rsid w:val="00DB21C6"/>
    <w:rsid w:val="00E06444"/>
    <w:rsid w:val="00E60AFA"/>
    <w:rsid w:val="00EB291C"/>
    <w:rsid w:val="00EB79A3"/>
    <w:rsid w:val="00F336E1"/>
    <w:rsid w:val="00F3381E"/>
    <w:rsid w:val="00F62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C6"/>
  </w:style>
  <w:style w:type="paragraph" w:styleId="Heading1">
    <w:name w:val="heading 1"/>
    <w:basedOn w:val="Normal"/>
    <w:link w:val="Heading1Char"/>
    <w:uiPriority w:val="9"/>
    <w:qFormat/>
    <w:rsid w:val="00590629"/>
    <w:pPr>
      <w:spacing w:before="100" w:beforeAutospacing="1" w:after="0" w:line="240" w:lineRule="auto"/>
      <w:outlineLvl w:val="0"/>
    </w:pPr>
    <w:rPr>
      <w:rFonts w:ascii="Verdana" w:eastAsia="Times New Roman" w:hAnsi="Verdana" w:cs="Times New Roman"/>
      <w:b/>
      <w:bCs/>
      <w:color w:val="0038A8"/>
      <w:kern w:val="36"/>
      <w:sz w:val="30"/>
      <w:szCs w:val="30"/>
    </w:rPr>
  </w:style>
  <w:style w:type="paragraph" w:styleId="Heading2">
    <w:name w:val="heading 2"/>
    <w:basedOn w:val="Normal"/>
    <w:link w:val="Heading2Char"/>
    <w:uiPriority w:val="9"/>
    <w:qFormat/>
    <w:rsid w:val="00590629"/>
    <w:pPr>
      <w:spacing w:before="100" w:beforeAutospacing="1" w:after="0" w:line="240" w:lineRule="auto"/>
      <w:outlineLvl w:val="1"/>
    </w:pPr>
    <w:rPr>
      <w:rFonts w:ascii="Verdana" w:eastAsia="Times New Roman" w:hAnsi="Verdana" w:cs="Times New Roman"/>
      <w:b/>
      <w:bCs/>
      <w:color w:val="0038A8"/>
      <w:sz w:val="27"/>
      <w:szCs w:val="27"/>
    </w:rPr>
  </w:style>
  <w:style w:type="paragraph" w:styleId="Heading3">
    <w:name w:val="heading 3"/>
    <w:basedOn w:val="Normal"/>
    <w:link w:val="Heading3Char"/>
    <w:uiPriority w:val="9"/>
    <w:qFormat/>
    <w:rsid w:val="00590629"/>
    <w:pPr>
      <w:spacing w:before="100" w:beforeAutospacing="1" w:after="0" w:line="240" w:lineRule="auto"/>
      <w:outlineLvl w:val="2"/>
    </w:pPr>
    <w:rPr>
      <w:rFonts w:ascii="Verdana" w:eastAsia="Times New Roman" w:hAnsi="Verdana" w:cs="Times New Roman"/>
      <w:b/>
      <w:bCs/>
      <w:color w:val="0038A8"/>
      <w:sz w:val="24"/>
      <w:szCs w:val="24"/>
    </w:rPr>
  </w:style>
  <w:style w:type="paragraph" w:styleId="Heading4">
    <w:name w:val="heading 4"/>
    <w:basedOn w:val="Normal"/>
    <w:link w:val="Heading4Char"/>
    <w:uiPriority w:val="9"/>
    <w:qFormat/>
    <w:rsid w:val="00590629"/>
    <w:pPr>
      <w:spacing w:before="100" w:beforeAutospacing="1" w:after="0" w:line="240" w:lineRule="auto"/>
      <w:outlineLvl w:val="3"/>
    </w:pPr>
    <w:rPr>
      <w:rFonts w:ascii="Verdana" w:eastAsia="Times New Roman" w:hAnsi="Verdana" w:cs="Times New Roman"/>
      <w:b/>
      <w:bCs/>
      <w:color w:val="0038A8"/>
      <w:sz w:val="21"/>
      <w:szCs w:val="21"/>
    </w:rPr>
  </w:style>
  <w:style w:type="paragraph" w:styleId="Heading5">
    <w:name w:val="heading 5"/>
    <w:basedOn w:val="Normal"/>
    <w:link w:val="Heading5Char"/>
    <w:uiPriority w:val="9"/>
    <w:qFormat/>
    <w:rsid w:val="00590629"/>
    <w:pPr>
      <w:spacing w:before="100" w:beforeAutospacing="1" w:after="0" w:line="240" w:lineRule="auto"/>
      <w:outlineLvl w:val="4"/>
    </w:pPr>
    <w:rPr>
      <w:rFonts w:ascii="Verdana" w:eastAsia="Times New Roman" w:hAnsi="Verdana" w:cs="Times New Roman"/>
      <w:b/>
      <w:bCs/>
      <w:color w:val="333366"/>
      <w:sz w:val="18"/>
      <w:szCs w:val="18"/>
    </w:rPr>
  </w:style>
  <w:style w:type="paragraph" w:styleId="Heading6">
    <w:name w:val="heading 6"/>
    <w:basedOn w:val="Normal"/>
    <w:link w:val="Heading6Char"/>
    <w:uiPriority w:val="9"/>
    <w:qFormat/>
    <w:rsid w:val="00590629"/>
    <w:pPr>
      <w:spacing w:before="100" w:beforeAutospacing="1" w:after="0" w:line="240" w:lineRule="auto"/>
      <w:outlineLvl w:val="5"/>
    </w:pPr>
    <w:rPr>
      <w:rFonts w:ascii="Verdana" w:eastAsia="Times New Roman" w:hAnsi="Verdana" w:cs="Times New Roman"/>
      <w:b/>
      <w:bCs/>
      <w:color w:val="333366"/>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629"/>
    <w:rPr>
      <w:rFonts w:ascii="Verdana" w:eastAsia="Times New Roman" w:hAnsi="Verdana" w:cs="Times New Roman"/>
      <w:b/>
      <w:bCs/>
      <w:color w:val="0038A8"/>
      <w:kern w:val="36"/>
      <w:sz w:val="30"/>
      <w:szCs w:val="30"/>
    </w:rPr>
  </w:style>
  <w:style w:type="character" w:customStyle="1" w:styleId="Heading2Char">
    <w:name w:val="Heading 2 Char"/>
    <w:basedOn w:val="DefaultParagraphFont"/>
    <w:link w:val="Heading2"/>
    <w:uiPriority w:val="9"/>
    <w:rsid w:val="00590629"/>
    <w:rPr>
      <w:rFonts w:ascii="Verdana" w:eastAsia="Times New Roman" w:hAnsi="Verdana" w:cs="Times New Roman"/>
      <w:b/>
      <w:bCs/>
      <w:color w:val="0038A8"/>
      <w:sz w:val="27"/>
      <w:szCs w:val="27"/>
    </w:rPr>
  </w:style>
  <w:style w:type="character" w:customStyle="1" w:styleId="Heading3Char">
    <w:name w:val="Heading 3 Char"/>
    <w:basedOn w:val="DefaultParagraphFont"/>
    <w:link w:val="Heading3"/>
    <w:uiPriority w:val="9"/>
    <w:rsid w:val="00590629"/>
    <w:rPr>
      <w:rFonts w:ascii="Verdana" w:eastAsia="Times New Roman" w:hAnsi="Verdana" w:cs="Times New Roman"/>
      <w:b/>
      <w:bCs/>
      <w:color w:val="0038A8"/>
      <w:sz w:val="24"/>
      <w:szCs w:val="24"/>
    </w:rPr>
  </w:style>
  <w:style w:type="character" w:customStyle="1" w:styleId="Heading4Char">
    <w:name w:val="Heading 4 Char"/>
    <w:basedOn w:val="DefaultParagraphFont"/>
    <w:link w:val="Heading4"/>
    <w:uiPriority w:val="9"/>
    <w:rsid w:val="00590629"/>
    <w:rPr>
      <w:rFonts w:ascii="Verdana" w:eastAsia="Times New Roman" w:hAnsi="Verdana" w:cs="Times New Roman"/>
      <w:b/>
      <w:bCs/>
      <w:color w:val="0038A8"/>
      <w:sz w:val="21"/>
      <w:szCs w:val="21"/>
    </w:rPr>
  </w:style>
  <w:style w:type="character" w:customStyle="1" w:styleId="Heading5Char">
    <w:name w:val="Heading 5 Char"/>
    <w:basedOn w:val="DefaultParagraphFont"/>
    <w:link w:val="Heading5"/>
    <w:uiPriority w:val="9"/>
    <w:rsid w:val="00590629"/>
    <w:rPr>
      <w:rFonts w:ascii="Verdana" w:eastAsia="Times New Roman" w:hAnsi="Verdana" w:cs="Times New Roman"/>
      <w:b/>
      <w:bCs/>
      <w:color w:val="333366"/>
      <w:sz w:val="18"/>
      <w:szCs w:val="18"/>
    </w:rPr>
  </w:style>
  <w:style w:type="character" w:customStyle="1" w:styleId="Heading6Char">
    <w:name w:val="Heading 6 Char"/>
    <w:basedOn w:val="DefaultParagraphFont"/>
    <w:link w:val="Heading6"/>
    <w:uiPriority w:val="9"/>
    <w:rsid w:val="00590629"/>
    <w:rPr>
      <w:rFonts w:ascii="Verdana" w:eastAsia="Times New Roman" w:hAnsi="Verdana" w:cs="Times New Roman"/>
      <w:b/>
      <w:bCs/>
      <w:color w:val="333366"/>
      <w:sz w:val="17"/>
      <w:szCs w:val="17"/>
    </w:rPr>
  </w:style>
  <w:style w:type="character" w:styleId="Hyperlink">
    <w:name w:val="Hyperlink"/>
    <w:basedOn w:val="DefaultParagraphFont"/>
    <w:uiPriority w:val="99"/>
    <w:semiHidden/>
    <w:unhideWhenUsed/>
    <w:rsid w:val="0056563D"/>
    <w:rPr>
      <w:rFonts w:ascii="Arial" w:hAnsi="Arial" w:cs="Arial" w:hint="default"/>
      <w:strike w:val="0"/>
      <w:dstrike w:val="0"/>
      <w:color w:val="0038A8"/>
      <w:sz w:val="30"/>
      <w:szCs w:val="30"/>
      <w:u w:val="none"/>
      <w:effect w:val="none"/>
    </w:rPr>
  </w:style>
  <w:style w:type="character" w:styleId="Emphasis">
    <w:name w:val="Emphasis"/>
    <w:basedOn w:val="DefaultParagraphFont"/>
    <w:uiPriority w:val="20"/>
    <w:qFormat/>
    <w:rsid w:val="0056563D"/>
    <w:rPr>
      <w:i/>
      <w:iCs/>
    </w:rPr>
  </w:style>
  <w:style w:type="character" w:styleId="Strong">
    <w:name w:val="Strong"/>
    <w:basedOn w:val="DefaultParagraphFont"/>
    <w:uiPriority w:val="22"/>
    <w:qFormat/>
    <w:rsid w:val="0056563D"/>
    <w:rPr>
      <w:b/>
      <w:bCs/>
    </w:rPr>
  </w:style>
  <w:style w:type="paragraph" w:styleId="NormalWeb">
    <w:name w:val="Normal (Web)"/>
    <w:basedOn w:val="Normal"/>
    <w:uiPriority w:val="99"/>
    <w:unhideWhenUsed/>
    <w:rsid w:val="0056563D"/>
    <w:pPr>
      <w:spacing w:after="124" w:line="312" w:lineRule="atLeast"/>
    </w:pPr>
    <w:rPr>
      <w:rFonts w:ascii="Arial" w:eastAsia="Times New Roman" w:hAnsi="Arial" w:cs="Arial"/>
      <w:color w:val="1F1F1F"/>
      <w:sz w:val="30"/>
      <w:szCs w:val="30"/>
    </w:rPr>
  </w:style>
  <w:style w:type="paragraph" w:customStyle="1" w:styleId="close">
    <w:name w:val="close"/>
    <w:basedOn w:val="Normal"/>
    <w:rsid w:val="0056563D"/>
    <w:pPr>
      <w:spacing w:after="124" w:line="312" w:lineRule="atLeast"/>
    </w:pPr>
    <w:rPr>
      <w:rFonts w:ascii="Arial" w:eastAsia="Times New Roman" w:hAnsi="Arial" w:cs="Arial"/>
      <w:color w:val="1F1F1F"/>
      <w:sz w:val="30"/>
      <w:szCs w:val="30"/>
    </w:rPr>
  </w:style>
</w:styles>
</file>

<file path=word/webSettings.xml><?xml version="1.0" encoding="utf-8"?>
<w:webSettings xmlns:r="http://schemas.openxmlformats.org/officeDocument/2006/relationships" xmlns:w="http://schemas.openxmlformats.org/wordprocessingml/2006/main">
  <w:divs>
    <w:div w:id="3486290">
      <w:bodyDiv w:val="1"/>
      <w:marLeft w:val="0"/>
      <w:marRight w:val="0"/>
      <w:marTop w:val="0"/>
      <w:marBottom w:val="0"/>
      <w:divBdr>
        <w:top w:val="none" w:sz="0" w:space="0" w:color="auto"/>
        <w:left w:val="none" w:sz="0" w:space="0" w:color="auto"/>
        <w:bottom w:val="none" w:sz="0" w:space="0" w:color="auto"/>
        <w:right w:val="none" w:sz="0" w:space="0" w:color="auto"/>
      </w:divBdr>
      <w:divsChild>
        <w:div w:id="140275449">
          <w:marLeft w:val="0"/>
          <w:marRight w:val="0"/>
          <w:marTop w:val="0"/>
          <w:marBottom w:val="0"/>
          <w:divBdr>
            <w:top w:val="none" w:sz="0" w:space="0" w:color="auto"/>
            <w:left w:val="none" w:sz="0" w:space="0" w:color="auto"/>
            <w:bottom w:val="none" w:sz="0" w:space="0" w:color="auto"/>
            <w:right w:val="none" w:sz="0" w:space="0" w:color="auto"/>
          </w:divBdr>
        </w:div>
      </w:divsChild>
    </w:div>
    <w:div w:id="102384262">
      <w:bodyDiv w:val="1"/>
      <w:marLeft w:val="0"/>
      <w:marRight w:val="0"/>
      <w:marTop w:val="0"/>
      <w:marBottom w:val="0"/>
      <w:divBdr>
        <w:top w:val="none" w:sz="0" w:space="0" w:color="auto"/>
        <w:left w:val="none" w:sz="0" w:space="0" w:color="auto"/>
        <w:bottom w:val="none" w:sz="0" w:space="0" w:color="auto"/>
        <w:right w:val="none" w:sz="0" w:space="0" w:color="auto"/>
      </w:divBdr>
      <w:divsChild>
        <w:div w:id="644044452">
          <w:marLeft w:val="0"/>
          <w:marRight w:val="0"/>
          <w:marTop w:val="0"/>
          <w:marBottom w:val="0"/>
          <w:divBdr>
            <w:top w:val="none" w:sz="0" w:space="0" w:color="auto"/>
            <w:left w:val="none" w:sz="0" w:space="0" w:color="auto"/>
            <w:bottom w:val="none" w:sz="0" w:space="0" w:color="auto"/>
            <w:right w:val="none" w:sz="0" w:space="0" w:color="auto"/>
          </w:divBdr>
        </w:div>
      </w:divsChild>
    </w:div>
    <w:div w:id="458383270">
      <w:bodyDiv w:val="1"/>
      <w:marLeft w:val="0"/>
      <w:marRight w:val="0"/>
      <w:marTop w:val="0"/>
      <w:marBottom w:val="0"/>
      <w:divBdr>
        <w:top w:val="none" w:sz="0" w:space="0" w:color="auto"/>
        <w:left w:val="none" w:sz="0" w:space="0" w:color="auto"/>
        <w:bottom w:val="none" w:sz="0" w:space="0" w:color="auto"/>
        <w:right w:val="none" w:sz="0" w:space="0" w:color="auto"/>
      </w:divBdr>
      <w:divsChild>
        <w:div w:id="1386878334">
          <w:marLeft w:val="0"/>
          <w:marRight w:val="0"/>
          <w:marTop w:val="0"/>
          <w:marBottom w:val="0"/>
          <w:divBdr>
            <w:top w:val="none" w:sz="0" w:space="0" w:color="auto"/>
            <w:left w:val="none" w:sz="0" w:space="0" w:color="auto"/>
            <w:bottom w:val="none" w:sz="0" w:space="0" w:color="auto"/>
            <w:right w:val="none" w:sz="0" w:space="0" w:color="auto"/>
          </w:divBdr>
          <w:divsChild>
            <w:div w:id="499584186">
              <w:marLeft w:val="0"/>
              <w:marRight w:val="0"/>
              <w:marTop w:val="96"/>
              <w:marBottom w:val="0"/>
              <w:divBdr>
                <w:top w:val="single" w:sz="8" w:space="2" w:color="CCCCCC"/>
                <w:left w:val="single" w:sz="8" w:space="5" w:color="CCCCCC"/>
                <w:bottom w:val="single" w:sz="8" w:space="7" w:color="666666"/>
                <w:right w:val="single" w:sz="8" w:space="5" w:color="666666"/>
              </w:divBdr>
            </w:div>
            <w:div w:id="1262107874">
              <w:marLeft w:val="0"/>
              <w:marRight w:val="0"/>
              <w:marTop w:val="96"/>
              <w:marBottom w:val="0"/>
              <w:divBdr>
                <w:top w:val="single" w:sz="8" w:space="2" w:color="CCCCCC"/>
                <w:left w:val="single" w:sz="8" w:space="5" w:color="CCCCCC"/>
                <w:bottom w:val="single" w:sz="8" w:space="7" w:color="666666"/>
                <w:right w:val="single" w:sz="8" w:space="5" w:color="666666"/>
              </w:divBdr>
            </w:div>
          </w:divsChild>
        </w:div>
      </w:divsChild>
    </w:div>
    <w:div w:id="488669107">
      <w:bodyDiv w:val="1"/>
      <w:marLeft w:val="0"/>
      <w:marRight w:val="0"/>
      <w:marTop w:val="0"/>
      <w:marBottom w:val="0"/>
      <w:divBdr>
        <w:top w:val="none" w:sz="0" w:space="0" w:color="auto"/>
        <w:left w:val="none" w:sz="0" w:space="0" w:color="auto"/>
        <w:bottom w:val="none" w:sz="0" w:space="0" w:color="auto"/>
        <w:right w:val="none" w:sz="0" w:space="0" w:color="auto"/>
      </w:divBdr>
      <w:divsChild>
        <w:div w:id="1495335089">
          <w:marLeft w:val="0"/>
          <w:marRight w:val="0"/>
          <w:marTop w:val="0"/>
          <w:marBottom w:val="0"/>
          <w:divBdr>
            <w:top w:val="none" w:sz="0" w:space="0" w:color="auto"/>
            <w:left w:val="none" w:sz="0" w:space="0" w:color="auto"/>
            <w:bottom w:val="none" w:sz="0" w:space="0" w:color="auto"/>
            <w:right w:val="none" w:sz="0" w:space="0" w:color="auto"/>
          </w:divBdr>
        </w:div>
      </w:divsChild>
    </w:div>
    <w:div w:id="540484980">
      <w:bodyDiv w:val="1"/>
      <w:marLeft w:val="0"/>
      <w:marRight w:val="0"/>
      <w:marTop w:val="0"/>
      <w:marBottom w:val="0"/>
      <w:divBdr>
        <w:top w:val="none" w:sz="0" w:space="0" w:color="auto"/>
        <w:left w:val="none" w:sz="0" w:space="0" w:color="auto"/>
        <w:bottom w:val="none" w:sz="0" w:space="0" w:color="auto"/>
        <w:right w:val="none" w:sz="0" w:space="0" w:color="auto"/>
      </w:divBdr>
      <w:divsChild>
        <w:div w:id="526060225">
          <w:marLeft w:val="0"/>
          <w:marRight w:val="0"/>
          <w:marTop w:val="0"/>
          <w:marBottom w:val="0"/>
          <w:divBdr>
            <w:top w:val="none" w:sz="0" w:space="0" w:color="auto"/>
            <w:left w:val="none" w:sz="0" w:space="0" w:color="auto"/>
            <w:bottom w:val="none" w:sz="0" w:space="0" w:color="auto"/>
            <w:right w:val="none" w:sz="0" w:space="0" w:color="auto"/>
          </w:divBdr>
        </w:div>
      </w:divsChild>
    </w:div>
    <w:div w:id="649596123">
      <w:bodyDiv w:val="1"/>
      <w:marLeft w:val="0"/>
      <w:marRight w:val="0"/>
      <w:marTop w:val="0"/>
      <w:marBottom w:val="0"/>
      <w:divBdr>
        <w:top w:val="none" w:sz="0" w:space="0" w:color="auto"/>
        <w:left w:val="none" w:sz="0" w:space="0" w:color="auto"/>
        <w:bottom w:val="none" w:sz="0" w:space="0" w:color="auto"/>
        <w:right w:val="none" w:sz="0" w:space="0" w:color="auto"/>
      </w:divBdr>
      <w:divsChild>
        <w:div w:id="1294553481">
          <w:marLeft w:val="0"/>
          <w:marRight w:val="0"/>
          <w:marTop w:val="0"/>
          <w:marBottom w:val="0"/>
          <w:divBdr>
            <w:top w:val="none" w:sz="0" w:space="0" w:color="auto"/>
            <w:left w:val="none" w:sz="0" w:space="0" w:color="auto"/>
            <w:bottom w:val="none" w:sz="0" w:space="0" w:color="auto"/>
            <w:right w:val="none" w:sz="0" w:space="0" w:color="auto"/>
          </w:divBdr>
        </w:div>
      </w:divsChild>
    </w:div>
    <w:div w:id="707682034">
      <w:bodyDiv w:val="1"/>
      <w:marLeft w:val="0"/>
      <w:marRight w:val="0"/>
      <w:marTop w:val="0"/>
      <w:marBottom w:val="0"/>
      <w:divBdr>
        <w:top w:val="none" w:sz="0" w:space="0" w:color="auto"/>
        <w:left w:val="none" w:sz="0" w:space="0" w:color="auto"/>
        <w:bottom w:val="none" w:sz="0" w:space="0" w:color="auto"/>
        <w:right w:val="none" w:sz="0" w:space="0" w:color="auto"/>
      </w:divBdr>
      <w:divsChild>
        <w:div w:id="1448888776">
          <w:marLeft w:val="0"/>
          <w:marRight w:val="0"/>
          <w:marTop w:val="0"/>
          <w:marBottom w:val="0"/>
          <w:divBdr>
            <w:top w:val="none" w:sz="0" w:space="0" w:color="auto"/>
            <w:left w:val="none" w:sz="0" w:space="0" w:color="auto"/>
            <w:bottom w:val="none" w:sz="0" w:space="0" w:color="auto"/>
            <w:right w:val="none" w:sz="0" w:space="0" w:color="auto"/>
          </w:divBdr>
        </w:div>
      </w:divsChild>
    </w:div>
    <w:div w:id="883294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66">
          <w:marLeft w:val="0"/>
          <w:marRight w:val="0"/>
          <w:marTop w:val="0"/>
          <w:marBottom w:val="0"/>
          <w:divBdr>
            <w:top w:val="none" w:sz="0" w:space="0" w:color="auto"/>
            <w:left w:val="none" w:sz="0" w:space="0" w:color="auto"/>
            <w:bottom w:val="none" w:sz="0" w:space="0" w:color="auto"/>
            <w:right w:val="none" w:sz="0" w:space="0" w:color="auto"/>
          </w:divBdr>
        </w:div>
      </w:divsChild>
    </w:div>
    <w:div w:id="990796209">
      <w:bodyDiv w:val="1"/>
      <w:marLeft w:val="0"/>
      <w:marRight w:val="0"/>
      <w:marTop w:val="0"/>
      <w:marBottom w:val="0"/>
      <w:divBdr>
        <w:top w:val="none" w:sz="0" w:space="0" w:color="auto"/>
        <w:left w:val="none" w:sz="0" w:space="0" w:color="auto"/>
        <w:bottom w:val="none" w:sz="0" w:space="0" w:color="auto"/>
        <w:right w:val="none" w:sz="0" w:space="0" w:color="auto"/>
      </w:divBdr>
      <w:divsChild>
        <w:div w:id="10499607">
          <w:marLeft w:val="0"/>
          <w:marRight w:val="0"/>
          <w:marTop w:val="0"/>
          <w:marBottom w:val="0"/>
          <w:divBdr>
            <w:top w:val="none" w:sz="0" w:space="0" w:color="auto"/>
            <w:left w:val="none" w:sz="0" w:space="0" w:color="auto"/>
            <w:bottom w:val="none" w:sz="0" w:space="0" w:color="auto"/>
            <w:right w:val="none" w:sz="0" w:space="0" w:color="auto"/>
          </w:divBdr>
        </w:div>
      </w:divsChild>
    </w:div>
    <w:div w:id="1135442174">
      <w:bodyDiv w:val="1"/>
      <w:marLeft w:val="0"/>
      <w:marRight w:val="0"/>
      <w:marTop w:val="0"/>
      <w:marBottom w:val="0"/>
      <w:divBdr>
        <w:top w:val="none" w:sz="0" w:space="0" w:color="auto"/>
        <w:left w:val="none" w:sz="0" w:space="0" w:color="auto"/>
        <w:bottom w:val="none" w:sz="0" w:space="0" w:color="auto"/>
        <w:right w:val="none" w:sz="0" w:space="0" w:color="auto"/>
      </w:divBdr>
      <w:divsChild>
        <w:div w:id="104736385">
          <w:marLeft w:val="0"/>
          <w:marRight w:val="0"/>
          <w:marTop w:val="0"/>
          <w:marBottom w:val="0"/>
          <w:divBdr>
            <w:top w:val="none" w:sz="0" w:space="0" w:color="auto"/>
            <w:left w:val="none" w:sz="0" w:space="0" w:color="auto"/>
            <w:bottom w:val="none" w:sz="0" w:space="0" w:color="auto"/>
            <w:right w:val="none" w:sz="0" w:space="0" w:color="auto"/>
          </w:divBdr>
        </w:div>
      </w:divsChild>
    </w:div>
    <w:div w:id="1290087946">
      <w:bodyDiv w:val="1"/>
      <w:marLeft w:val="0"/>
      <w:marRight w:val="0"/>
      <w:marTop w:val="0"/>
      <w:marBottom w:val="0"/>
      <w:divBdr>
        <w:top w:val="none" w:sz="0" w:space="0" w:color="auto"/>
        <w:left w:val="none" w:sz="0" w:space="0" w:color="auto"/>
        <w:bottom w:val="none" w:sz="0" w:space="0" w:color="auto"/>
        <w:right w:val="none" w:sz="0" w:space="0" w:color="auto"/>
      </w:divBdr>
      <w:divsChild>
        <w:div w:id="2043898082">
          <w:marLeft w:val="0"/>
          <w:marRight w:val="0"/>
          <w:marTop w:val="0"/>
          <w:marBottom w:val="0"/>
          <w:divBdr>
            <w:top w:val="none" w:sz="0" w:space="0" w:color="auto"/>
            <w:left w:val="none" w:sz="0" w:space="0" w:color="auto"/>
            <w:bottom w:val="none" w:sz="0" w:space="0" w:color="auto"/>
            <w:right w:val="none" w:sz="0" w:space="0" w:color="auto"/>
          </w:divBdr>
          <w:divsChild>
            <w:div w:id="2131705523">
              <w:marLeft w:val="0"/>
              <w:marRight w:val="0"/>
              <w:marTop w:val="248"/>
              <w:marBottom w:val="0"/>
              <w:divBdr>
                <w:top w:val="single" w:sz="18" w:space="6" w:color="CCCCCC"/>
                <w:left w:val="single" w:sz="18" w:space="12" w:color="CCCCCC"/>
                <w:bottom w:val="single" w:sz="18" w:space="19" w:color="666666"/>
                <w:right w:val="single" w:sz="18" w:space="12" w:color="666666"/>
              </w:divBdr>
            </w:div>
          </w:divsChild>
        </w:div>
      </w:divsChild>
    </w:div>
    <w:div w:id="1370884992">
      <w:bodyDiv w:val="1"/>
      <w:marLeft w:val="0"/>
      <w:marRight w:val="0"/>
      <w:marTop w:val="0"/>
      <w:marBottom w:val="0"/>
      <w:divBdr>
        <w:top w:val="none" w:sz="0" w:space="0" w:color="auto"/>
        <w:left w:val="none" w:sz="0" w:space="0" w:color="auto"/>
        <w:bottom w:val="none" w:sz="0" w:space="0" w:color="auto"/>
        <w:right w:val="none" w:sz="0" w:space="0" w:color="auto"/>
      </w:divBdr>
      <w:divsChild>
        <w:div w:id="1141535457">
          <w:marLeft w:val="0"/>
          <w:marRight w:val="0"/>
          <w:marTop w:val="0"/>
          <w:marBottom w:val="0"/>
          <w:divBdr>
            <w:top w:val="none" w:sz="0" w:space="0" w:color="auto"/>
            <w:left w:val="none" w:sz="0" w:space="0" w:color="auto"/>
            <w:bottom w:val="none" w:sz="0" w:space="0" w:color="auto"/>
            <w:right w:val="none" w:sz="0" w:space="0" w:color="auto"/>
          </w:divBdr>
          <w:divsChild>
            <w:div w:id="1208450899">
              <w:marLeft w:val="0"/>
              <w:marRight w:val="0"/>
              <w:marTop w:val="96"/>
              <w:marBottom w:val="0"/>
              <w:divBdr>
                <w:top w:val="single" w:sz="8" w:space="2" w:color="CCCCCC"/>
                <w:left w:val="single" w:sz="8" w:space="5" w:color="CCCCCC"/>
                <w:bottom w:val="single" w:sz="8" w:space="7" w:color="666666"/>
                <w:right w:val="single" w:sz="8" w:space="5" w:color="666666"/>
              </w:divBdr>
            </w:div>
          </w:divsChild>
        </w:div>
      </w:divsChild>
    </w:div>
    <w:div w:id="1405686239">
      <w:bodyDiv w:val="1"/>
      <w:marLeft w:val="0"/>
      <w:marRight w:val="0"/>
      <w:marTop w:val="0"/>
      <w:marBottom w:val="0"/>
      <w:divBdr>
        <w:top w:val="none" w:sz="0" w:space="0" w:color="auto"/>
        <w:left w:val="none" w:sz="0" w:space="0" w:color="auto"/>
        <w:bottom w:val="none" w:sz="0" w:space="0" w:color="auto"/>
        <w:right w:val="none" w:sz="0" w:space="0" w:color="auto"/>
      </w:divBdr>
      <w:divsChild>
        <w:div w:id="2031907103">
          <w:marLeft w:val="0"/>
          <w:marRight w:val="0"/>
          <w:marTop w:val="0"/>
          <w:marBottom w:val="0"/>
          <w:divBdr>
            <w:top w:val="none" w:sz="0" w:space="0" w:color="auto"/>
            <w:left w:val="none" w:sz="0" w:space="0" w:color="auto"/>
            <w:bottom w:val="none" w:sz="0" w:space="0" w:color="auto"/>
            <w:right w:val="none" w:sz="0" w:space="0" w:color="auto"/>
          </w:divBdr>
        </w:div>
      </w:divsChild>
    </w:div>
    <w:div w:id="1487747465">
      <w:bodyDiv w:val="1"/>
      <w:marLeft w:val="0"/>
      <w:marRight w:val="0"/>
      <w:marTop w:val="0"/>
      <w:marBottom w:val="0"/>
      <w:divBdr>
        <w:top w:val="none" w:sz="0" w:space="0" w:color="auto"/>
        <w:left w:val="none" w:sz="0" w:space="0" w:color="auto"/>
        <w:bottom w:val="none" w:sz="0" w:space="0" w:color="auto"/>
        <w:right w:val="none" w:sz="0" w:space="0" w:color="auto"/>
      </w:divBdr>
      <w:divsChild>
        <w:div w:id="385879972">
          <w:marLeft w:val="0"/>
          <w:marRight w:val="0"/>
          <w:marTop w:val="0"/>
          <w:marBottom w:val="0"/>
          <w:divBdr>
            <w:top w:val="none" w:sz="0" w:space="0" w:color="auto"/>
            <w:left w:val="none" w:sz="0" w:space="0" w:color="auto"/>
            <w:bottom w:val="none" w:sz="0" w:space="0" w:color="auto"/>
            <w:right w:val="none" w:sz="0" w:space="0" w:color="auto"/>
          </w:divBdr>
        </w:div>
        <w:div w:id="140005234">
          <w:marLeft w:val="0"/>
          <w:marRight w:val="0"/>
          <w:marTop w:val="0"/>
          <w:marBottom w:val="0"/>
          <w:divBdr>
            <w:top w:val="none" w:sz="0" w:space="0" w:color="auto"/>
            <w:left w:val="none" w:sz="0" w:space="0" w:color="auto"/>
            <w:bottom w:val="none" w:sz="0" w:space="0" w:color="auto"/>
            <w:right w:val="none" w:sz="0" w:space="0" w:color="auto"/>
          </w:divBdr>
          <w:divsChild>
            <w:div w:id="257063921">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1905681476">
          <w:marLeft w:val="0"/>
          <w:marRight w:val="0"/>
          <w:marTop w:val="0"/>
          <w:marBottom w:val="0"/>
          <w:divBdr>
            <w:top w:val="none" w:sz="0" w:space="0" w:color="auto"/>
            <w:left w:val="none" w:sz="0" w:space="0" w:color="auto"/>
            <w:bottom w:val="none" w:sz="0" w:space="0" w:color="auto"/>
            <w:right w:val="none" w:sz="0" w:space="0" w:color="auto"/>
          </w:divBdr>
          <w:divsChild>
            <w:div w:id="1614752961">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845632827">
          <w:marLeft w:val="0"/>
          <w:marRight w:val="0"/>
          <w:marTop w:val="0"/>
          <w:marBottom w:val="0"/>
          <w:divBdr>
            <w:top w:val="none" w:sz="0" w:space="0" w:color="auto"/>
            <w:left w:val="none" w:sz="0" w:space="0" w:color="auto"/>
            <w:bottom w:val="none" w:sz="0" w:space="0" w:color="auto"/>
            <w:right w:val="none" w:sz="0" w:space="0" w:color="auto"/>
          </w:divBdr>
          <w:divsChild>
            <w:div w:id="539057160">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2114786752">
          <w:marLeft w:val="0"/>
          <w:marRight w:val="0"/>
          <w:marTop w:val="0"/>
          <w:marBottom w:val="0"/>
          <w:divBdr>
            <w:top w:val="none" w:sz="0" w:space="0" w:color="auto"/>
            <w:left w:val="none" w:sz="0" w:space="0" w:color="auto"/>
            <w:bottom w:val="none" w:sz="0" w:space="0" w:color="auto"/>
            <w:right w:val="none" w:sz="0" w:space="0" w:color="auto"/>
          </w:divBdr>
          <w:divsChild>
            <w:div w:id="1377315079">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330334060">
          <w:marLeft w:val="0"/>
          <w:marRight w:val="0"/>
          <w:marTop w:val="0"/>
          <w:marBottom w:val="0"/>
          <w:divBdr>
            <w:top w:val="none" w:sz="0" w:space="0" w:color="auto"/>
            <w:left w:val="none" w:sz="0" w:space="0" w:color="auto"/>
            <w:bottom w:val="none" w:sz="0" w:space="0" w:color="auto"/>
            <w:right w:val="none" w:sz="0" w:space="0" w:color="auto"/>
          </w:divBdr>
          <w:divsChild>
            <w:div w:id="2032879438">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2070112561">
          <w:marLeft w:val="0"/>
          <w:marRight w:val="0"/>
          <w:marTop w:val="0"/>
          <w:marBottom w:val="0"/>
          <w:divBdr>
            <w:top w:val="none" w:sz="0" w:space="0" w:color="auto"/>
            <w:left w:val="none" w:sz="0" w:space="0" w:color="auto"/>
            <w:bottom w:val="none" w:sz="0" w:space="0" w:color="auto"/>
            <w:right w:val="none" w:sz="0" w:space="0" w:color="auto"/>
          </w:divBdr>
          <w:divsChild>
            <w:div w:id="2123916555">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1856264910">
          <w:marLeft w:val="0"/>
          <w:marRight w:val="0"/>
          <w:marTop w:val="0"/>
          <w:marBottom w:val="0"/>
          <w:divBdr>
            <w:top w:val="none" w:sz="0" w:space="0" w:color="auto"/>
            <w:left w:val="none" w:sz="0" w:space="0" w:color="auto"/>
            <w:bottom w:val="none" w:sz="0" w:space="0" w:color="auto"/>
            <w:right w:val="none" w:sz="0" w:space="0" w:color="auto"/>
          </w:divBdr>
          <w:divsChild>
            <w:div w:id="860782526">
              <w:marLeft w:val="0"/>
              <w:marRight w:val="0"/>
              <w:marTop w:val="150"/>
              <w:marBottom w:val="0"/>
              <w:divBdr>
                <w:top w:val="single" w:sz="12" w:space="4" w:color="CCCCCC"/>
                <w:left w:val="single" w:sz="12" w:space="8" w:color="CCCCCC"/>
                <w:bottom w:val="single" w:sz="12" w:space="11" w:color="666666"/>
                <w:right w:val="single" w:sz="12" w:space="8" w:color="666666"/>
              </w:divBdr>
            </w:div>
            <w:div w:id="1102340236">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550463853">
          <w:marLeft w:val="0"/>
          <w:marRight w:val="0"/>
          <w:marTop w:val="0"/>
          <w:marBottom w:val="0"/>
          <w:divBdr>
            <w:top w:val="none" w:sz="0" w:space="0" w:color="auto"/>
            <w:left w:val="none" w:sz="0" w:space="0" w:color="auto"/>
            <w:bottom w:val="none" w:sz="0" w:space="0" w:color="auto"/>
            <w:right w:val="none" w:sz="0" w:space="0" w:color="auto"/>
          </w:divBdr>
          <w:divsChild>
            <w:div w:id="818495410">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927234698">
          <w:marLeft w:val="0"/>
          <w:marRight w:val="0"/>
          <w:marTop w:val="0"/>
          <w:marBottom w:val="0"/>
          <w:divBdr>
            <w:top w:val="none" w:sz="0" w:space="0" w:color="auto"/>
            <w:left w:val="none" w:sz="0" w:space="0" w:color="auto"/>
            <w:bottom w:val="none" w:sz="0" w:space="0" w:color="auto"/>
            <w:right w:val="none" w:sz="0" w:space="0" w:color="auto"/>
          </w:divBdr>
          <w:divsChild>
            <w:div w:id="449708179">
              <w:marLeft w:val="0"/>
              <w:marRight w:val="0"/>
              <w:marTop w:val="150"/>
              <w:marBottom w:val="0"/>
              <w:divBdr>
                <w:top w:val="single" w:sz="12" w:space="4" w:color="CCCCCC"/>
                <w:left w:val="single" w:sz="12" w:space="8" w:color="CCCCCC"/>
                <w:bottom w:val="single" w:sz="12" w:space="11" w:color="666666"/>
                <w:right w:val="single" w:sz="12" w:space="8" w:color="666666"/>
              </w:divBdr>
            </w:div>
            <w:div w:id="171530568">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951597870">
          <w:marLeft w:val="0"/>
          <w:marRight w:val="0"/>
          <w:marTop w:val="0"/>
          <w:marBottom w:val="0"/>
          <w:divBdr>
            <w:top w:val="none" w:sz="0" w:space="0" w:color="auto"/>
            <w:left w:val="none" w:sz="0" w:space="0" w:color="auto"/>
            <w:bottom w:val="none" w:sz="0" w:space="0" w:color="auto"/>
            <w:right w:val="none" w:sz="0" w:space="0" w:color="auto"/>
          </w:divBdr>
        </w:div>
        <w:div w:id="154104161">
          <w:marLeft w:val="0"/>
          <w:marRight w:val="0"/>
          <w:marTop w:val="0"/>
          <w:marBottom w:val="0"/>
          <w:divBdr>
            <w:top w:val="none" w:sz="0" w:space="0" w:color="auto"/>
            <w:left w:val="none" w:sz="0" w:space="0" w:color="auto"/>
            <w:bottom w:val="none" w:sz="0" w:space="0" w:color="auto"/>
            <w:right w:val="none" w:sz="0" w:space="0" w:color="auto"/>
          </w:divBdr>
          <w:divsChild>
            <w:div w:id="1674988584">
              <w:marLeft w:val="0"/>
              <w:marRight w:val="0"/>
              <w:marTop w:val="150"/>
              <w:marBottom w:val="0"/>
              <w:divBdr>
                <w:top w:val="single" w:sz="12" w:space="4" w:color="CCCCCC"/>
                <w:left w:val="single" w:sz="12" w:space="8" w:color="CCCCCC"/>
                <w:bottom w:val="single" w:sz="12" w:space="11" w:color="666666"/>
                <w:right w:val="single" w:sz="12" w:space="8" w:color="666666"/>
              </w:divBdr>
            </w:div>
            <w:div w:id="1079601103">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1439717580">
          <w:marLeft w:val="0"/>
          <w:marRight w:val="0"/>
          <w:marTop w:val="0"/>
          <w:marBottom w:val="0"/>
          <w:divBdr>
            <w:top w:val="none" w:sz="0" w:space="0" w:color="auto"/>
            <w:left w:val="none" w:sz="0" w:space="0" w:color="auto"/>
            <w:bottom w:val="none" w:sz="0" w:space="0" w:color="auto"/>
            <w:right w:val="none" w:sz="0" w:space="0" w:color="auto"/>
          </w:divBdr>
          <w:divsChild>
            <w:div w:id="1314681725">
              <w:marLeft w:val="0"/>
              <w:marRight w:val="0"/>
              <w:marTop w:val="150"/>
              <w:marBottom w:val="0"/>
              <w:divBdr>
                <w:top w:val="single" w:sz="12" w:space="4" w:color="CCCCCC"/>
                <w:left w:val="single" w:sz="12" w:space="8" w:color="CCCCCC"/>
                <w:bottom w:val="single" w:sz="12" w:space="11" w:color="666666"/>
                <w:right w:val="single" w:sz="12" w:space="8" w:color="666666"/>
              </w:divBdr>
            </w:div>
            <w:div w:id="697699177">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925454466">
          <w:marLeft w:val="0"/>
          <w:marRight w:val="0"/>
          <w:marTop w:val="0"/>
          <w:marBottom w:val="0"/>
          <w:divBdr>
            <w:top w:val="none" w:sz="0" w:space="0" w:color="auto"/>
            <w:left w:val="none" w:sz="0" w:space="0" w:color="auto"/>
            <w:bottom w:val="none" w:sz="0" w:space="0" w:color="auto"/>
            <w:right w:val="none" w:sz="0" w:space="0" w:color="auto"/>
          </w:divBdr>
          <w:divsChild>
            <w:div w:id="1056273080">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914777173">
          <w:marLeft w:val="0"/>
          <w:marRight w:val="0"/>
          <w:marTop w:val="0"/>
          <w:marBottom w:val="0"/>
          <w:divBdr>
            <w:top w:val="none" w:sz="0" w:space="0" w:color="auto"/>
            <w:left w:val="none" w:sz="0" w:space="0" w:color="auto"/>
            <w:bottom w:val="none" w:sz="0" w:space="0" w:color="auto"/>
            <w:right w:val="none" w:sz="0" w:space="0" w:color="auto"/>
          </w:divBdr>
          <w:divsChild>
            <w:div w:id="900751228">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1734623927">
          <w:marLeft w:val="0"/>
          <w:marRight w:val="0"/>
          <w:marTop w:val="0"/>
          <w:marBottom w:val="0"/>
          <w:divBdr>
            <w:top w:val="none" w:sz="0" w:space="0" w:color="auto"/>
            <w:left w:val="none" w:sz="0" w:space="0" w:color="auto"/>
            <w:bottom w:val="none" w:sz="0" w:space="0" w:color="auto"/>
            <w:right w:val="none" w:sz="0" w:space="0" w:color="auto"/>
          </w:divBdr>
          <w:divsChild>
            <w:div w:id="1234505184">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1400248250">
          <w:marLeft w:val="0"/>
          <w:marRight w:val="0"/>
          <w:marTop w:val="0"/>
          <w:marBottom w:val="0"/>
          <w:divBdr>
            <w:top w:val="none" w:sz="0" w:space="0" w:color="auto"/>
            <w:left w:val="none" w:sz="0" w:space="0" w:color="auto"/>
            <w:bottom w:val="none" w:sz="0" w:space="0" w:color="auto"/>
            <w:right w:val="none" w:sz="0" w:space="0" w:color="auto"/>
          </w:divBdr>
          <w:divsChild>
            <w:div w:id="2120173625">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10033174">
          <w:marLeft w:val="0"/>
          <w:marRight w:val="0"/>
          <w:marTop w:val="0"/>
          <w:marBottom w:val="0"/>
          <w:divBdr>
            <w:top w:val="none" w:sz="0" w:space="0" w:color="auto"/>
            <w:left w:val="none" w:sz="0" w:space="0" w:color="auto"/>
            <w:bottom w:val="none" w:sz="0" w:space="0" w:color="auto"/>
            <w:right w:val="none" w:sz="0" w:space="0" w:color="auto"/>
          </w:divBdr>
          <w:divsChild>
            <w:div w:id="1220048068">
              <w:marLeft w:val="0"/>
              <w:marRight w:val="0"/>
              <w:marTop w:val="150"/>
              <w:marBottom w:val="0"/>
              <w:divBdr>
                <w:top w:val="single" w:sz="12" w:space="4" w:color="CCCCCC"/>
                <w:left w:val="single" w:sz="12" w:space="8" w:color="CCCCCC"/>
                <w:bottom w:val="single" w:sz="12" w:space="11" w:color="666666"/>
                <w:right w:val="single" w:sz="12" w:space="8" w:color="666666"/>
              </w:divBdr>
            </w:div>
            <w:div w:id="949317123">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1140538819">
          <w:marLeft w:val="0"/>
          <w:marRight w:val="0"/>
          <w:marTop w:val="0"/>
          <w:marBottom w:val="0"/>
          <w:divBdr>
            <w:top w:val="none" w:sz="0" w:space="0" w:color="auto"/>
            <w:left w:val="none" w:sz="0" w:space="0" w:color="auto"/>
            <w:bottom w:val="none" w:sz="0" w:space="0" w:color="auto"/>
            <w:right w:val="none" w:sz="0" w:space="0" w:color="auto"/>
          </w:divBdr>
          <w:divsChild>
            <w:div w:id="373041393">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743331440">
          <w:marLeft w:val="0"/>
          <w:marRight w:val="0"/>
          <w:marTop w:val="0"/>
          <w:marBottom w:val="0"/>
          <w:divBdr>
            <w:top w:val="none" w:sz="0" w:space="0" w:color="auto"/>
            <w:left w:val="none" w:sz="0" w:space="0" w:color="auto"/>
            <w:bottom w:val="none" w:sz="0" w:space="0" w:color="auto"/>
            <w:right w:val="none" w:sz="0" w:space="0" w:color="auto"/>
          </w:divBdr>
          <w:divsChild>
            <w:div w:id="251009344">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1652097965">
          <w:marLeft w:val="0"/>
          <w:marRight w:val="0"/>
          <w:marTop w:val="0"/>
          <w:marBottom w:val="0"/>
          <w:divBdr>
            <w:top w:val="none" w:sz="0" w:space="0" w:color="auto"/>
            <w:left w:val="none" w:sz="0" w:space="0" w:color="auto"/>
            <w:bottom w:val="none" w:sz="0" w:space="0" w:color="auto"/>
            <w:right w:val="none" w:sz="0" w:space="0" w:color="auto"/>
          </w:divBdr>
          <w:divsChild>
            <w:div w:id="993528191">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107240782">
          <w:marLeft w:val="0"/>
          <w:marRight w:val="0"/>
          <w:marTop w:val="0"/>
          <w:marBottom w:val="0"/>
          <w:divBdr>
            <w:top w:val="none" w:sz="0" w:space="0" w:color="auto"/>
            <w:left w:val="none" w:sz="0" w:space="0" w:color="auto"/>
            <w:bottom w:val="none" w:sz="0" w:space="0" w:color="auto"/>
            <w:right w:val="none" w:sz="0" w:space="0" w:color="auto"/>
          </w:divBdr>
          <w:divsChild>
            <w:div w:id="267006825">
              <w:marLeft w:val="0"/>
              <w:marRight w:val="0"/>
              <w:marTop w:val="150"/>
              <w:marBottom w:val="0"/>
              <w:divBdr>
                <w:top w:val="single" w:sz="12" w:space="4" w:color="CCCCCC"/>
                <w:left w:val="single" w:sz="12" w:space="8" w:color="CCCCCC"/>
                <w:bottom w:val="single" w:sz="12" w:space="11" w:color="666666"/>
                <w:right w:val="single" w:sz="12" w:space="8" w:color="666666"/>
              </w:divBdr>
            </w:div>
            <w:div w:id="1734890972">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723916473">
          <w:marLeft w:val="0"/>
          <w:marRight w:val="0"/>
          <w:marTop w:val="0"/>
          <w:marBottom w:val="0"/>
          <w:divBdr>
            <w:top w:val="none" w:sz="0" w:space="0" w:color="auto"/>
            <w:left w:val="none" w:sz="0" w:space="0" w:color="auto"/>
            <w:bottom w:val="none" w:sz="0" w:space="0" w:color="auto"/>
            <w:right w:val="none" w:sz="0" w:space="0" w:color="auto"/>
          </w:divBdr>
        </w:div>
        <w:div w:id="2071995330">
          <w:marLeft w:val="0"/>
          <w:marRight w:val="0"/>
          <w:marTop w:val="0"/>
          <w:marBottom w:val="0"/>
          <w:divBdr>
            <w:top w:val="none" w:sz="0" w:space="0" w:color="auto"/>
            <w:left w:val="none" w:sz="0" w:space="0" w:color="auto"/>
            <w:bottom w:val="none" w:sz="0" w:space="0" w:color="auto"/>
            <w:right w:val="none" w:sz="0" w:space="0" w:color="auto"/>
          </w:divBdr>
          <w:divsChild>
            <w:div w:id="855269432">
              <w:marLeft w:val="0"/>
              <w:marRight w:val="0"/>
              <w:marTop w:val="150"/>
              <w:marBottom w:val="0"/>
              <w:divBdr>
                <w:top w:val="single" w:sz="12" w:space="4" w:color="CCCCCC"/>
                <w:left w:val="single" w:sz="12" w:space="8" w:color="CCCCCC"/>
                <w:bottom w:val="single" w:sz="12" w:space="11" w:color="666666"/>
                <w:right w:val="single" w:sz="12" w:space="8" w:color="666666"/>
              </w:divBdr>
            </w:div>
            <w:div w:id="1840462388">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1227840122">
          <w:marLeft w:val="0"/>
          <w:marRight w:val="0"/>
          <w:marTop w:val="0"/>
          <w:marBottom w:val="0"/>
          <w:divBdr>
            <w:top w:val="none" w:sz="0" w:space="0" w:color="auto"/>
            <w:left w:val="none" w:sz="0" w:space="0" w:color="auto"/>
            <w:bottom w:val="none" w:sz="0" w:space="0" w:color="auto"/>
            <w:right w:val="none" w:sz="0" w:space="0" w:color="auto"/>
          </w:divBdr>
        </w:div>
        <w:div w:id="326204664">
          <w:marLeft w:val="0"/>
          <w:marRight w:val="0"/>
          <w:marTop w:val="0"/>
          <w:marBottom w:val="0"/>
          <w:divBdr>
            <w:top w:val="none" w:sz="0" w:space="0" w:color="auto"/>
            <w:left w:val="none" w:sz="0" w:space="0" w:color="auto"/>
            <w:bottom w:val="none" w:sz="0" w:space="0" w:color="auto"/>
            <w:right w:val="none" w:sz="0" w:space="0" w:color="auto"/>
          </w:divBdr>
        </w:div>
        <w:div w:id="1985963288">
          <w:marLeft w:val="0"/>
          <w:marRight w:val="0"/>
          <w:marTop w:val="0"/>
          <w:marBottom w:val="0"/>
          <w:divBdr>
            <w:top w:val="none" w:sz="0" w:space="0" w:color="auto"/>
            <w:left w:val="none" w:sz="0" w:space="0" w:color="auto"/>
            <w:bottom w:val="none" w:sz="0" w:space="0" w:color="auto"/>
            <w:right w:val="none" w:sz="0" w:space="0" w:color="auto"/>
          </w:divBdr>
        </w:div>
        <w:div w:id="1291322165">
          <w:marLeft w:val="0"/>
          <w:marRight w:val="0"/>
          <w:marTop w:val="0"/>
          <w:marBottom w:val="0"/>
          <w:divBdr>
            <w:top w:val="none" w:sz="0" w:space="0" w:color="auto"/>
            <w:left w:val="none" w:sz="0" w:space="0" w:color="auto"/>
            <w:bottom w:val="none" w:sz="0" w:space="0" w:color="auto"/>
            <w:right w:val="none" w:sz="0" w:space="0" w:color="auto"/>
          </w:divBdr>
          <w:divsChild>
            <w:div w:id="18900790">
              <w:marLeft w:val="0"/>
              <w:marRight w:val="0"/>
              <w:marTop w:val="150"/>
              <w:marBottom w:val="0"/>
              <w:divBdr>
                <w:top w:val="single" w:sz="12" w:space="4" w:color="CCCCCC"/>
                <w:left w:val="single" w:sz="12" w:space="8" w:color="CCCCCC"/>
                <w:bottom w:val="single" w:sz="12" w:space="11" w:color="666666"/>
                <w:right w:val="single" w:sz="12" w:space="8" w:color="666666"/>
              </w:divBdr>
            </w:div>
            <w:div w:id="506794574">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406927797">
          <w:marLeft w:val="0"/>
          <w:marRight w:val="0"/>
          <w:marTop w:val="0"/>
          <w:marBottom w:val="0"/>
          <w:divBdr>
            <w:top w:val="none" w:sz="0" w:space="0" w:color="auto"/>
            <w:left w:val="none" w:sz="0" w:space="0" w:color="auto"/>
            <w:bottom w:val="none" w:sz="0" w:space="0" w:color="auto"/>
            <w:right w:val="none" w:sz="0" w:space="0" w:color="auto"/>
          </w:divBdr>
          <w:divsChild>
            <w:div w:id="254635159">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463425583">
          <w:marLeft w:val="0"/>
          <w:marRight w:val="0"/>
          <w:marTop w:val="0"/>
          <w:marBottom w:val="0"/>
          <w:divBdr>
            <w:top w:val="none" w:sz="0" w:space="0" w:color="auto"/>
            <w:left w:val="none" w:sz="0" w:space="0" w:color="auto"/>
            <w:bottom w:val="none" w:sz="0" w:space="0" w:color="auto"/>
            <w:right w:val="none" w:sz="0" w:space="0" w:color="auto"/>
          </w:divBdr>
          <w:divsChild>
            <w:div w:id="1746609555">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2048215856">
          <w:marLeft w:val="0"/>
          <w:marRight w:val="0"/>
          <w:marTop w:val="0"/>
          <w:marBottom w:val="0"/>
          <w:divBdr>
            <w:top w:val="none" w:sz="0" w:space="0" w:color="auto"/>
            <w:left w:val="none" w:sz="0" w:space="0" w:color="auto"/>
            <w:bottom w:val="none" w:sz="0" w:space="0" w:color="auto"/>
            <w:right w:val="none" w:sz="0" w:space="0" w:color="auto"/>
          </w:divBdr>
          <w:divsChild>
            <w:div w:id="1297448819">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320742454">
          <w:marLeft w:val="0"/>
          <w:marRight w:val="0"/>
          <w:marTop w:val="0"/>
          <w:marBottom w:val="0"/>
          <w:divBdr>
            <w:top w:val="none" w:sz="0" w:space="0" w:color="auto"/>
            <w:left w:val="none" w:sz="0" w:space="0" w:color="auto"/>
            <w:bottom w:val="none" w:sz="0" w:space="0" w:color="auto"/>
            <w:right w:val="none" w:sz="0" w:space="0" w:color="auto"/>
          </w:divBdr>
          <w:divsChild>
            <w:div w:id="357389892">
              <w:marLeft w:val="0"/>
              <w:marRight w:val="0"/>
              <w:marTop w:val="150"/>
              <w:marBottom w:val="0"/>
              <w:divBdr>
                <w:top w:val="single" w:sz="12" w:space="4" w:color="CCCCCC"/>
                <w:left w:val="single" w:sz="12" w:space="8" w:color="CCCCCC"/>
                <w:bottom w:val="single" w:sz="12" w:space="11" w:color="666666"/>
                <w:right w:val="single" w:sz="12" w:space="8" w:color="666666"/>
              </w:divBdr>
            </w:div>
            <w:div w:id="280721924">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302737007">
          <w:marLeft w:val="0"/>
          <w:marRight w:val="0"/>
          <w:marTop w:val="0"/>
          <w:marBottom w:val="0"/>
          <w:divBdr>
            <w:top w:val="none" w:sz="0" w:space="0" w:color="auto"/>
            <w:left w:val="none" w:sz="0" w:space="0" w:color="auto"/>
            <w:bottom w:val="none" w:sz="0" w:space="0" w:color="auto"/>
            <w:right w:val="none" w:sz="0" w:space="0" w:color="auto"/>
          </w:divBdr>
          <w:divsChild>
            <w:div w:id="727269778">
              <w:marLeft w:val="0"/>
              <w:marRight w:val="0"/>
              <w:marTop w:val="150"/>
              <w:marBottom w:val="0"/>
              <w:divBdr>
                <w:top w:val="single" w:sz="12" w:space="4" w:color="CCCCCC"/>
                <w:left w:val="single" w:sz="12" w:space="8" w:color="CCCCCC"/>
                <w:bottom w:val="single" w:sz="12" w:space="11" w:color="666666"/>
                <w:right w:val="single" w:sz="12" w:space="8" w:color="666666"/>
              </w:divBdr>
            </w:div>
            <w:div w:id="186793035">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931014138">
          <w:marLeft w:val="0"/>
          <w:marRight w:val="0"/>
          <w:marTop w:val="0"/>
          <w:marBottom w:val="0"/>
          <w:divBdr>
            <w:top w:val="none" w:sz="0" w:space="0" w:color="auto"/>
            <w:left w:val="none" w:sz="0" w:space="0" w:color="auto"/>
            <w:bottom w:val="none" w:sz="0" w:space="0" w:color="auto"/>
            <w:right w:val="none" w:sz="0" w:space="0" w:color="auto"/>
          </w:divBdr>
          <w:divsChild>
            <w:div w:id="1317220383">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 w:id="2055344805">
          <w:marLeft w:val="0"/>
          <w:marRight w:val="0"/>
          <w:marTop w:val="0"/>
          <w:marBottom w:val="0"/>
          <w:divBdr>
            <w:top w:val="none" w:sz="0" w:space="0" w:color="auto"/>
            <w:left w:val="none" w:sz="0" w:space="0" w:color="auto"/>
            <w:bottom w:val="none" w:sz="0" w:space="0" w:color="auto"/>
            <w:right w:val="none" w:sz="0" w:space="0" w:color="auto"/>
          </w:divBdr>
        </w:div>
        <w:div w:id="1231844168">
          <w:marLeft w:val="0"/>
          <w:marRight w:val="0"/>
          <w:marTop w:val="0"/>
          <w:marBottom w:val="0"/>
          <w:divBdr>
            <w:top w:val="none" w:sz="0" w:space="0" w:color="auto"/>
            <w:left w:val="none" w:sz="0" w:space="0" w:color="auto"/>
            <w:bottom w:val="none" w:sz="0" w:space="0" w:color="auto"/>
            <w:right w:val="none" w:sz="0" w:space="0" w:color="auto"/>
          </w:divBdr>
        </w:div>
        <w:div w:id="702681049">
          <w:marLeft w:val="0"/>
          <w:marRight w:val="0"/>
          <w:marTop w:val="0"/>
          <w:marBottom w:val="0"/>
          <w:divBdr>
            <w:top w:val="none" w:sz="0" w:space="0" w:color="auto"/>
            <w:left w:val="none" w:sz="0" w:space="0" w:color="auto"/>
            <w:bottom w:val="none" w:sz="0" w:space="0" w:color="auto"/>
            <w:right w:val="none" w:sz="0" w:space="0" w:color="auto"/>
          </w:divBdr>
        </w:div>
        <w:div w:id="377629391">
          <w:marLeft w:val="0"/>
          <w:marRight w:val="0"/>
          <w:marTop w:val="0"/>
          <w:marBottom w:val="0"/>
          <w:divBdr>
            <w:top w:val="none" w:sz="0" w:space="0" w:color="auto"/>
            <w:left w:val="none" w:sz="0" w:space="0" w:color="auto"/>
            <w:bottom w:val="none" w:sz="0" w:space="0" w:color="auto"/>
            <w:right w:val="none" w:sz="0" w:space="0" w:color="auto"/>
          </w:divBdr>
        </w:div>
      </w:divsChild>
    </w:div>
    <w:div w:id="1496920016">
      <w:bodyDiv w:val="1"/>
      <w:marLeft w:val="0"/>
      <w:marRight w:val="0"/>
      <w:marTop w:val="0"/>
      <w:marBottom w:val="0"/>
      <w:divBdr>
        <w:top w:val="none" w:sz="0" w:space="0" w:color="auto"/>
        <w:left w:val="none" w:sz="0" w:space="0" w:color="auto"/>
        <w:bottom w:val="none" w:sz="0" w:space="0" w:color="auto"/>
        <w:right w:val="none" w:sz="0" w:space="0" w:color="auto"/>
      </w:divBdr>
      <w:divsChild>
        <w:div w:id="1240945165">
          <w:marLeft w:val="0"/>
          <w:marRight w:val="0"/>
          <w:marTop w:val="0"/>
          <w:marBottom w:val="0"/>
          <w:divBdr>
            <w:top w:val="none" w:sz="0" w:space="0" w:color="auto"/>
            <w:left w:val="none" w:sz="0" w:space="0" w:color="auto"/>
            <w:bottom w:val="none" w:sz="0" w:space="0" w:color="auto"/>
            <w:right w:val="none" w:sz="0" w:space="0" w:color="auto"/>
          </w:divBdr>
        </w:div>
      </w:divsChild>
    </w:div>
    <w:div w:id="1572933341">
      <w:bodyDiv w:val="1"/>
      <w:marLeft w:val="0"/>
      <w:marRight w:val="0"/>
      <w:marTop w:val="0"/>
      <w:marBottom w:val="0"/>
      <w:divBdr>
        <w:top w:val="none" w:sz="0" w:space="0" w:color="auto"/>
        <w:left w:val="none" w:sz="0" w:space="0" w:color="auto"/>
        <w:bottom w:val="none" w:sz="0" w:space="0" w:color="auto"/>
        <w:right w:val="none" w:sz="0" w:space="0" w:color="auto"/>
      </w:divBdr>
      <w:divsChild>
        <w:div w:id="891771733">
          <w:marLeft w:val="0"/>
          <w:marRight w:val="0"/>
          <w:marTop w:val="0"/>
          <w:marBottom w:val="0"/>
          <w:divBdr>
            <w:top w:val="none" w:sz="0" w:space="0" w:color="auto"/>
            <w:left w:val="none" w:sz="0" w:space="0" w:color="auto"/>
            <w:bottom w:val="none" w:sz="0" w:space="0" w:color="auto"/>
            <w:right w:val="none" w:sz="0" w:space="0" w:color="auto"/>
          </w:divBdr>
        </w:div>
      </w:divsChild>
    </w:div>
    <w:div w:id="1582371958">
      <w:bodyDiv w:val="1"/>
      <w:marLeft w:val="0"/>
      <w:marRight w:val="0"/>
      <w:marTop w:val="0"/>
      <w:marBottom w:val="0"/>
      <w:divBdr>
        <w:top w:val="none" w:sz="0" w:space="0" w:color="auto"/>
        <w:left w:val="none" w:sz="0" w:space="0" w:color="auto"/>
        <w:bottom w:val="none" w:sz="0" w:space="0" w:color="auto"/>
        <w:right w:val="none" w:sz="0" w:space="0" w:color="auto"/>
      </w:divBdr>
      <w:divsChild>
        <w:div w:id="1900482804">
          <w:marLeft w:val="0"/>
          <w:marRight w:val="0"/>
          <w:marTop w:val="0"/>
          <w:marBottom w:val="0"/>
          <w:divBdr>
            <w:top w:val="none" w:sz="0" w:space="0" w:color="auto"/>
            <w:left w:val="none" w:sz="0" w:space="0" w:color="auto"/>
            <w:bottom w:val="none" w:sz="0" w:space="0" w:color="auto"/>
            <w:right w:val="none" w:sz="0" w:space="0" w:color="auto"/>
          </w:divBdr>
        </w:div>
      </w:divsChild>
    </w:div>
    <w:div w:id="2034766513">
      <w:bodyDiv w:val="1"/>
      <w:marLeft w:val="0"/>
      <w:marRight w:val="0"/>
      <w:marTop w:val="0"/>
      <w:marBottom w:val="0"/>
      <w:divBdr>
        <w:top w:val="none" w:sz="0" w:space="0" w:color="auto"/>
        <w:left w:val="none" w:sz="0" w:space="0" w:color="auto"/>
        <w:bottom w:val="none" w:sz="0" w:space="0" w:color="auto"/>
        <w:right w:val="none" w:sz="0" w:space="0" w:color="auto"/>
      </w:divBdr>
      <w:divsChild>
        <w:div w:id="115908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talog.etown.edu/preview_course_nopop.php?catoid=3&amp;coid=1235" TargetMode="External"/><Relationship Id="rId117" Type="http://schemas.openxmlformats.org/officeDocument/2006/relationships/hyperlink" Target="http://catalog.etown.edu/preview_course_nopop.php?catoid=3&amp;coid=1224" TargetMode="External"/><Relationship Id="rId21" Type="http://schemas.openxmlformats.org/officeDocument/2006/relationships/hyperlink" Target="http://catalog.etown.edu/preview_course_nopop.php?catoid=3&amp;coid=1224" TargetMode="External"/><Relationship Id="rId42" Type="http://schemas.openxmlformats.org/officeDocument/2006/relationships/hyperlink" Target="http://catalog.etown.edu/preview_course_nopop.php?catoid=3&amp;coid=1243" TargetMode="External"/><Relationship Id="rId47" Type="http://schemas.openxmlformats.org/officeDocument/2006/relationships/hyperlink" Target="http://catalog.etown.edu/preview_course_nopop.php?catoid=3&amp;coid=1240" TargetMode="External"/><Relationship Id="rId63" Type="http://schemas.openxmlformats.org/officeDocument/2006/relationships/hyperlink" Target="http://catalog.etown.edu/preview_course_nopop.php?catoid=3&amp;coid=1148" TargetMode="External"/><Relationship Id="rId68" Type="http://schemas.openxmlformats.org/officeDocument/2006/relationships/hyperlink" Target="http://catalog.etown.edu/preview_course_nopop.php?catoid=3&amp;coid=1227" TargetMode="External"/><Relationship Id="rId84" Type="http://schemas.openxmlformats.org/officeDocument/2006/relationships/hyperlink" Target="http://catalog.etown.edu/preview_course_nopop.php?catoid=3&amp;coid=1402" TargetMode="External"/><Relationship Id="rId89" Type="http://schemas.openxmlformats.org/officeDocument/2006/relationships/hyperlink" Target="http://catalog.etown.edu/preview_course_nopop.php?catoid=3&amp;coid=1617" TargetMode="External"/><Relationship Id="rId112" Type="http://schemas.openxmlformats.org/officeDocument/2006/relationships/hyperlink" Target="http://catalog.etown.edu/preview_course_nopop.php?catoid=3&amp;coid=993" TargetMode="External"/><Relationship Id="rId133" Type="http://schemas.openxmlformats.org/officeDocument/2006/relationships/fontTable" Target="fontTable.xml"/><Relationship Id="rId16" Type="http://schemas.openxmlformats.org/officeDocument/2006/relationships/hyperlink" Target="http://catalog.etown.edu/preview_course_nopop.php?catoid=3&amp;coid=1399" TargetMode="External"/><Relationship Id="rId107" Type="http://schemas.openxmlformats.org/officeDocument/2006/relationships/hyperlink" Target="http://catalog.etown.edu/preview_course_nopop.php?catoid=3&amp;coid=1017" TargetMode="External"/><Relationship Id="rId11" Type="http://schemas.openxmlformats.org/officeDocument/2006/relationships/hyperlink" Target="http://catalog.etown.edu/preview_program.php?catoid=3&amp;poid=126&amp;returnto=90" TargetMode="External"/><Relationship Id="rId32" Type="http://schemas.openxmlformats.org/officeDocument/2006/relationships/hyperlink" Target="http://catalog.etown.edu/preview_course_nopop.php?catoid=3&amp;coid=1258" TargetMode="External"/><Relationship Id="rId37" Type="http://schemas.openxmlformats.org/officeDocument/2006/relationships/hyperlink" Target="http://catalog.etown.edu/preview_course_nopop.php?catoid=3&amp;coid=1604" TargetMode="External"/><Relationship Id="rId53" Type="http://schemas.openxmlformats.org/officeDocument/2006/relationships/hyperlink" Target="http://catalog.etown.edu/preview_course_nopop.php?catoid=3&amp;coid=1621" TargetMode="External"/><Relationship Id="rId58" Type="http://schemas.openxmlformats.org/officeDocument/2006/relationships/hyperlink" Target="http://catalog.etown.edu/preview_course_nopop.php?catoid=3&amp;coid=1615" TargetMode="External"/><Relationship Id="rId74" Type="http://schemas.openxmlformats.org/officeDocument/2006/relationships/hyperlink" Target="http://catalog.etown.edu/preview_course_nopop.php?catoid=3&amp;coid=1252" TargetMode="External"/><Relationship Id="rId79" Type="http://schemas.openxmlformats.org/officeDocument/2006/relationships/hyperlink" Target="http://catalog.etown.edu/preview_course_nopop.php?catoid=3&amp;coid=1602" TargetMode="External"/><Relationship Id="rId102" Type="http://schemas.openxmlformats.org/officeDocument/2006/relationships/hyperlink" Target="http://catalog.etown.edu/preview_course_nopop.php?catoid=3&amp;coid=1274" TargetMode="External"/><Relationship Id="rId123" Type="http://schemas.openxmlformats.org/officeDocument/2006/relationships/hyperlink" Target="http://catalog.etown.edu/preview_course_nopop.php?catoid=3&amp;coid=1303" TargetMode="External"/><Relationship Id="rId128" Type="http://schemas.openxmlformats.org/officeDocument/2006/relationships/hyperlink" Target="http://catalog.etown.edu/preview_course_nopop.php?catoid=3&amp;coid=1238" TargetMode="External"/><Relationship Id="rId5" Type="http://schemas.openxmlformats.org/officeDocument/2006/relationships/webSettings" Target="webSettings.xml"/><Relationship Id="rId90" Type="http://schemas.openxmlformats.org/officeDocument/2006/relationships/hyperlink" Target="http://catalog.etown.edu/preview_course_nopop.php?catoid=3&amp;coid=1222" TargetMode="External"/><Relationship Id="rId95" Type="http://schemas.openxmlformats.org/officeDocument/2006/relationships/hyperlink" Target="http://catalog.etown.edu/preview_course_nopop.php?catoid=3&amp;coid=1259" TargetMode="External"/><Relationship Id="rId14" Type="http://schemas.openxmlformats.org/officeDocument/2006/relationships/hyperlink" Target="http://catalog.etown.edu/preview_course_nopop.php?catoid=3&amp;coid=1617" TargetMode="External"/><Relationship Id="rId22" Type="http://schemas.openxmlformats.org/officeDocument/2006/relationships/hyperlink" Target="http://catalog.etown.edu/preview_course_nopop.php?catoid=3&amp;coid=1228" TargetMode="External"/><Relationship Id="rId27" Type="http://schemas.openxmlformats.org/officeDocument/2006/relationships/hyperlink" Target="http://catalog.etown.edu/preview_course_nopop.php?catoid=3&amp;coid=1245" TargetMode="External"/><Relationship Id="rId30" Type="http://schemas.openxmlformats.org/officeDocument/2006/relationships/hyperlink" Target="http://catalog.etown.edu/preview_course_nopop.php?catoid=3&amp;coid=1248" TargetMode="External"/><Relationship Id="rId35" Type="http://schemas.openxmlformats.org/officeDocument/2006/relationships/hyperlink" Target="http://catalog.etown.edu/preview_course_nopop.php?catoid=3&amp;coid=1076" TargetMode="External"/><Relationship Id="rId43" Type="http://schemas.openxmlformats.org/officeDocument/2006/relationships/hyperlink" Target="http://catalog.etown.edu/preview_course_nopop.php?catoid=3&amp;coid=1255" TargetMode="External"/><Relationship Id="rId48" Type="http://schemas.openxmlformats.org/officeDocument/2006/relationships/hyperlink" Target="http://catalog.etown.edu/preview_course_nopop.php?catoid=3&amp;coid=1241" TargetMode="External"/><Relationship Id="rId56" Type="http://schemas.openxmlformats.org/officeDocument/2006/relationships/hyperlink" Target="http://catalog.etown.edu/preview_course_nopop.php?catoid=3&amp;coid=1255" TargetMode="External"/><Relationship Id="rId64" Type="http://schemas.openxmlformats.org/officeDocument/2006/relationships/hyperlink" Target="http://catalog.etown.edu/preview_course_nopop.php?catoid=3&amp;coid=1222" TargetMode="External"/><Relationship Id="rId69" Type="http://schemas.openxmlformats.org/officeDocument/2006/relationships/hyperlink" Target="http://catalog.etown.edu/preview_course_nopop.php?catoid=3&amp;coid=1235" TargetMode="External"/><Relationship Id="rId77" Type="http://schemas.openxmlformats.org/officeDocument/2006/relationships/hyperlink" Target="http://catalog.etown.edu/preview_course_nopop.php?catoid=3&amp;coid=1259" TargetMode="External"/><Relationship Id="rId100" Type="http://schemas.openxmlformats.org/officeDocument/2006/relationships/hyperlink" Target="http://catalog.etown.edu/preview_course_nopop.php?catoid=3&amp;coid=1145" TargetMode="External"/><Relationship Id="rId105" Type="http://schemas.openxmlformats.org/officeDocument/2006/relationships/hyperlink" Target="http://catalog.etown.edu/preview_course_nopop.php?catoid=3&amp;coid=1177" TargetMode="External"/><Relationship Id="rId113" Type="http://schemas.openxmlformats.org/officeDocument/2006/relationships/hyperlink" Target="http://catalog.etown.edu/preview_course_nopop.php?catoid=3&amp;coid=1410" TargetMode="External"/><Relationship Id="rId118" Type="http://schemas.openxmlformats.org/officeDocument/2006/relationships/hyperlink" Target="http://catalog.etown.edu/preview_course_nopop.php?catoid=3&amp;coid=1225" TargetMode="External"/><Relationship Id="rId126" Type="http://schemas.openxmlformats.org/officeDocument/2006/relationships/hyperlink" Target="http://catalog.etown.edu/preview_course_nopop.php?catoid=3&amp;coid=1236" TargetMode="External"/><Relationship Id="rId134" Type="http://schemas.openxmlformats.org/officeDocument/2006/relationships/theme" Target="theme/theme1.xml"/><Relationship Id="rId8" Type="http://schemas.openxmlformats.org/officeDocument/2006/relationships/hyperlink" Target="http://catalog.etown.edu/content.php?filter%5B27%5D=-1&amp;filter%5B29%5D=&amp;filter%5Bcourse_type%5D=64&amp;filter%5Bkeyword%5D=&amp;filter%5B32%5D=1&amp;cpage=1&amp;cur_cat_oid=3&amp;expand=&amp;catoid=3&amp;navoid=101&amp;search_database=Filter&amp;filter%5Bexact_match%5D=1" TargetMode="External"/><Relationship Id="rId51" Type="http://schemas.openxmlformats.org/officeDocument/2006/relationships/hyperlink" Target="http://catalog.etown.edu/preview_course_nopop.php?catoid=3&amp;coid=1255" TargetMode="External"/><Relationship Id="rId72" Type="http://schemas.openxmlformats.org/officeDocument/2006/relationships/hyperlink" Target="http://catalog.etown.edu/preview_course_nopop.php?catoid=3&amp;coid=1248" TargetMode="External"/><Relationship Id="rId80" Type="http://schemas.openxmlformats.org/officeDocument/2006/relationships/hyperlink" Target="http://catalog.etown.edu/preview_course_nopop.php?catoid=3&amp;coid=1604" TargetMode="External"/><Relationship Id="rId85" Type="http://schemas.openxmlformats.org/officeDocument/2006/relationships/hyperlink" Target="http://catalog.etown.edu/preview_course_nopop.php?catoid=3&amp;coid=1409" TargetMode="External"/><Relationship Id="rId93" Type="http://schemas.openxmlformats.org/officeDocument/2006/relationships/hyperlink" Target="http://catalog.etown.edu/preview_course_nopop.php?catoid=3&amp;coid=1248" TargetMode="External"/><Relationship Id="rId98" Type="http://schemas.openxmlformats.org/officeDocument/2006/relationships/hyperlink" Target="http://catalog.etown.edu/preview_course_nopop.php?catoid=3&amp;coid=1402" TargetMode="External"/><Relationship Id="rId121" Type="http://schemas.openxmlformats.org/officeDocument/2006/relationships/hyperlink" Target="http://catalog.etown.edu/preview_course_nopop.php?catoid=3&amp;coid=1229" TargetMode="External"/><Relationship Id="rId3" Type="http://schemas.openxmlformats.org/officeDocument/2006/relationships/styles" Target="styles.xml"/><Relationship Id="rId12" Type="http://schemas.openxmlformats.org/officeDocument/2006/relationships/hyperlink" Target="http://catalog.etown.edu/preview_course_nopop.php?catoid=3&amp;coid=1615" TargetMode="External"/><Relationship Id="rId17" Type="http://schemas.openxmlformats.org/officeDocument/2006/relationships/hyperlink" Target="http://catalog.etown.edu/preview_course_nopop.php?catoid=3&amp;coid=1402" TargetMode="External"/><Relationship Id="rId25" Type="http://schemas.openxmlformats.org/officeDocument/2006/relationships/hyperlink" Target="http://catalog.etown.edu/preview_course_nopop.php?catoid=3&amp;coid=1233" TargetMode="External"/><Relationship Id="rId33" Type="http://schemas.openxmlformats.org/officeDocument/2006/relationships/hyperlink" Target="http://catalog.etown.edu/preview_course_nopop.php?catoid=3&amp;coid=1259" TargetMode="External"/><Relationship Id="rId38" Type="http://schemas.openxmlformats.org/officeDocument/2006/relationships/hyperlink" Target="http://catalog.etown.edu/preview_course_nopop.php?catoid=3&amp;coid=1605" TargetMode="External"/><Relationship Id="rId46" Type="http://schemas.openxmlformats.org/officeDocument/2006/relationships/hyperlink" Target="http://catalog.etown.edu/preview_course_nopop.php?catoid=3&amp;coid=1236" TargetMode="External"/><Relationship Id="rId59" Type="http://schemas.openxmlformats.org/officeDocument/2006/relationships/hyperlink" Target="http://catalog.etown.edu/preview_course_nopop.php?catoid=3&amp;coid=1616" TargetMode="External"/><Relationship Id="rId67" Type="http://schemas.openxmlformats.org/officeDocument/2006/relationships/hyperlink" Target="http://catalog.etown.edu/preview_course_nopop.php?catoid=3&amp;coid=1225" TargetMode="External"/><Relationship Id="rId103" Type="http://schemas.openxmlformats.org/officeDocument/2006/relationships/hyperlink" Target="http://catalog.etown.edu/preview_course_nopop.php?catoid=3&amp;coid=1664" TargetMode="External"/><Relationship Id="rId108" Type="http://schemas.openxmlformats.org/officeDocument/2006/relationships/hyperlink" Target="http://catalog.etown.edu/preview_course_nopop.php?catoid=3&amp;coid=997" TargetMode="External"/><Relationship Id="rId116" Type="http://schemas.openxmlformats.org/officeDocument/2006/relationships/hyperlink" Target="http://catalog.etown.edu/preview_course_nopop.php?catoid=3&amp;coid=1605" TargetMode="External"/><Relationship Id="rId124" Type="http://schemas.openxmlformats.org/officeDocument/2006/relationships/hyperlink" Target="http://catalog.etown.edu/preview_course_nopop.php?catoid=3&amp;coid=1234" TargetMode="External"/><Relationship Id="rId129" Type="http://schemas.openxmlformats.org/officeDocument/2006/relationships/hyperlink" Target="http://catalog.etown.edu/preview_course_nopop.php?catoid=3&amp;coid=1239" TargetMode="External"/><Relationship Id="rId20" Type="http://schemas.openxmlformats.org/officeDocument/2006/relationships/hyperlink" Target="http://catalog.etown.edu/preview_course_nopop.php?catoid=3&amp;coid=1223" TargetMode="External"/><Relationship Id="rId41" Type="http://schemas.openxmlformats.org/officeDocument/2006/relationships/hyperlink" Target="http://catalog.etown.edu/preview_course_nopop.php?catoid=3&amp;coid=1237" TargetMode="External"/><Relationship Id="rId54" Type="http://schemas.openxmlformats.org/officeDocument/2006/relationships/hyperlink" Target="http://catalog.etown.edu/preview_course_nopop.php?catoid=3&amp;coid=1240" TargetMode="External"/><Relationship Id="rId62" Type="http://schemas.openxmlformats.org/officeDocument/2006/relationships/hyperlink" Target="http://catalog.etown.edu/preview_course_nopop.php?catoid=3&amp;coid=1146" TargetMode="External"/><Relationship Id="rId70" Type="http://schemas.openxmlformats.org/officeDocument/2006/relationships/hyperlink" Target="http://catalog.etown.edu/preview_course_nopop.php?catoid=3&amp;coid=1238" TargetMode="External"/><Relationship Id="rId75" Type="http://schemas.openxmlformats.org/officeDocument/2006/relationships/hyperlink" Target="http://catalog.etown.edu/preview_course_nopop.php?catoid=3&amp;coid=1253" TargetMode="External"/><Relationship Id="rId83" Type="http://schemas.openxmlformats.org/officeDocument/2006/relationships/hyperlink" Target="http://catalog.etown.edu/preview_course_nopop.php?catoid=3&amp;coid=1399" TargetMode="External"/><Relationship Id="rId88" Type="http://schemas.openxmlformats.org/officeDocument/2006/relationships/hyperlink" Target="http://catalog.etown.edu/preview_course_nopop.php?catoid=3&amp;coid=1616" TargetMode="External"/><Relationship Id="rId91" Type="http://schemas.openxmlformats.org/officeDocument/2006/relationships/hyperlink" Target="http://catalog.etown.edu/preview_course_nopop.php?catoid=3&amp;coid=1223" TargetMode="External"/><Relationship Id="rId96" Type="http://schemas.openxmlformats.org/officeDocument/2006/relationships/hyperlink" Target="http://catalog.etown.edu/preview_course_nopop.php?catoid=3&amp;coid=1398" TargetMode="External"/><Relationship Id="rId111" Type="http://schemas.openxmlformats.org/officeDocument/2006/relationships/hyperlink" Target="http://catalog.etown.edu/preview_course_nopop.php?catoid=3&amp;coid=1010" TargetMode="External"/><Relationship Id="rId132" Type="http://schemas.openxmlformats.org/officeDocument/2006/relationships/hyperlink" Target="http://catalog.etown.edu/preview_course_nopop.php?catoid=3&amp;coid=1249" TargetMode="External"/><Relationship Id="rId1" Type="http://schemas.openxmlformats.org/officeDocument/2006/relationships/customXml" Target="../customXml/item1.xml"/><Relationship Id="rId6" Type="http://schemas.openxmlformats.org/officeDocument/2006/relationships/hyperlink" Target="http://catalog.etown.edu/content.php?filter%5B27%5D=-1&amp;filter%5B29%5D=&amp;filter%5Bcourse_type%5D=64&amp;filter%5Bkeyword%5D=&amp;filter%5B32%5D=1&amp;cpage=1&amp;cur_cat_oid=3&amp;expand=&amp;catoid=3&amp;navoid=101&amp;search_database=Filter&amp;filter%5Bexact_match%5D=1" TargetMode="External"/><Relationship Id="rId15" Type="http://schemas.openxmlformats.org/officeDocument/2006/relationships/hyperlink" Target="http://catalog.etown.edu/preview_course_nopop.php?catoid=3&amp;coid=1398" TargetMode="External"/><Relationship Id="rId23" Type="http://schemas.openxmlformats.org/officeDocument/2006/relationships/hyperlink" Target="http://catalog.etown.edu/preview_course_nopop.php?catoid=3&amp;coid=1229" TargetMode="External"/><Relationship Id="rId28" Type="http://schemas.openxmlformats.org/officeDocument/2006/relationships/hyperlink" Target="http://catalog.etown.edu/preview_course_nopop.php?catoid=3&amp;coid=1246" TargetMode="External"/><Relationship Id="rId36" Type="http://schemas.openxmlformats.org/officeDocument/2006/relationships/hyperlink" Target="http://catalog.etown.edu/preview_course_nopop.php?catoid=3&amp;coid=1602" TargetMode="External"/><Relationship Id="rId49" Type="http://schemas.openxmlformats.org/officeDocument/2006/relationships/hyperlink" Target="http://catalog.etown.edu/preview_course_nopop.php?catoid=3&amp;coid=1619" TargetMode="External"/><Relationship Id="rId57" Type="http://schemas.openxmlformats.org/officeDocument/2006/relationships/hyperlink" Target="http://catalog.etown.edu/preview_program.php?catoid=3&amp;poid=115&amp;returnto=90" TargetMode="External"/><Relationship Id="rId106" Type="http://schemas.openxmlformats.org/officeDocument/2006/relationships/hyperlink" Target="http://catalog.etown.edu/preview_course_nopop.php?catoid=3&amp;coid=1178" TargetMode="External"/><Relationship Id="rId114" Type="http://schemas.openxmlformats.org/officeDocument/2006/relationships/hyperlink" Target="http://catalog.etown.edu/preview_course_nopop.php?catoid=3&amp;coid=1602" TargetMode="External"/><Relationship Id="rId119" Type="http://schemas.openxmlformats.org/officeDocument/2006/relationships/hyperlink" Target="http://catalog.etown.edu/preview_course_nopop.php?catoid=3&amp;coid=1227" TargetMode="External"/><Relationship Id="rId127" Type="http://schemas.openxmlformats.org/officeDocument/2006/relationships/hyperlink" Target="http://catalog.etown.edu/preview_course_nopop.php?catoid=3&amp;coid=1237" TargetMode="External"/><Relationship Id="rId10" Type="http://schemas.openxmlformats.org/officeDocument/2006/relationships/hyperlink" Target="http://catalog.etown.edu/content.php?filter%5B27%5D=-1&amp;filter%5B29%5D=&amp;filter%5Bcourse_type%5D=64&amp;filter%5Bkeyword%5D=&amp;filter%5B32%5D=1&amp;cpage=1&amp;cur_cat_oid=3&amp;expand=&amp;catoid=3&amp;navoid=101&amp;search_database=Filter&amp;filter%5Bexact_match%5D=1" TargetMode="External"/><Relationship Id="rId31" Type="http://schemas.openxmlformats.org/officeDocument/2006/relationships/hyperlink" Target="http://catalog.etown.edu/preview_course_nopop.php?catoid=3&amp;coid=1249" TargetMode="External"/><Relationship Id="rId44" Type="http://schemas.openxmlformats.org/officeDocument/2006/relationships/hyperlink" Target="http://catalog.etown.edu/preview_course_nopop.php?catoid=3&amp;coid=1225" TargetMode="External"/><Relationship Id="rId52" Type="http://schemas.openxmlformats.org/officeDocument/2006/relationships/hyperlink" Target="http://catalog.etown.edu/preview_course_nopop.php?catoid=3&amp;coid=1620" TargetMode="External"/><Relationship Id="rId60" Type="http://schemas.openxmlformats.org/officeDocument/2006/relationships/hyperlink" Target="http://catalog.etown.edu/preview_course_nopop.php?catoid=3&amp;coid=1617" TargetMode="External"/><Relationship Id="rId65" Type="http://schemas.openxmlformats.org/officeDocument/2006/relationships/hyperlink" Target="http://catalog.etown.edu/preview_course_nopop.php?catoid=3&amp;coid=1223" TargetMode="External"/><Relationship Id="rId73" Type="http://schemas.openxmlformats.org/officeDocument/2006/relationships/hyperlink" Target="http://catalog.etown.edu/preview_course_nopop.php?catoid=3&amp;coid=1249" TargetMode="External"/><Relationship Id="rId78" Type="http://schemas.openxmlformats.org/officeDocument/2006/relationships/hyperlink" Target="http://catalog.etown.edu/preview_course_nopop.php?catoid=3&amp;coid=1076" TargetMode="External"/><Relationship Id="rId81" Type="http://schemas.openxmlformats.org/officeDocument/2006/relationships/hyperlink" Target="http://catalog.etown.edu/preview_course_nopop.php?catoid=3&amp;coid=1605" TargetMode="External"/><Relationship Id="rId86" Type="http://schemas.openxmlformats.org/officeDocument/2006/relationships/hyperlink" Target="http://catalog.etown.edu/preview_program.php?catoid=3&amp;poid=146&amp;returnto=90" TargetMode="External"/><Relationship Id="rId94" Type="http://schemas.openxmlformats.org/officeDocument/2006/relationships/hyperlink" Target="http://catalog.etown.edu/preview_course_nopop.php?catoid=3&amp;coid=1251" TargetMode="External"/><Relationship Id="rId99" Type="http://schemas.openxmlformats.org/officeDocument/2006/relationships/hyperlink" Target="http://catalog.etown.edu/preview_course_nopop.php?catoid=3&amp;coid=1404" TargetMode="External"/><Relationship Id="rId101" Type="http://schemas.openxmlformats.org/officeDocument/2006/relationships/hyperlink" Target="http://catalog.etown.edu/preview_course_nopop.php?catoid=3&amp;coid=1076" TargetMode="External"/><Relationship Id="rId122" Type="http://schemas.openxmlformats.org/officeDocument/2006/relationships/hyperlink" Target="http://catalog.etown.edu/preview_course_nopop.php?catoid=3&amp;coid=1230" TargetMode="External"/><Relationship Id="rId130" Type="http://schemas.openxmlformats.org/officeDocument/2006/relationships/hyperlink" Target="http://catalog.etown.edu/preview_course_nopop.php?catoid=3&amp;coid=1241" TargetMode="External"/><Relationship Id="rId4" Type="http://schemas.openxmlformats.org/officeDocument/2006/relationships/settings" Target="settings.xml"/><Relationship Id="rId9" Type="http://schemas.openxmlformats.org/officeDocument/2006/relationships/hyperlink" Target="http://catalog.etown.edu/content.php?filter%5B27%5D=-1&amp;filter%5B29%5D=&amp;filter%5Bcourse_type%5D=64&amp;filter%5Bkeyword%5D=&amp;filter%5B32%5D=1&amp;cpage=1&amp;cur_cat_oid=3&amp;expand=&amp;catoid=3&amp;navoid=101&amp;search_database=Filter&amp;filter%5Bexact_match%5D=1" TargetMode="External"/><Relationship Id="rId13" Type="http://schemas.openxmlformats.org/officeDocument/2006/relationships/hyperlink" Target="http://catalog.etown.edu/preview_course_nopop.php?catoid=3&amp;coid=1616" TargetMode="External"/><Relationship Id="rId18" Type="http://schemas.openxmlformats.org/officeDocument/2006/relationships/hyperlink" Target="http://catalog.etown.edu/preview_course_nopop.php?catoid=3&amp;coid=1409" TargetMode="External"/><Relationship Id="rId39" Type="http://schemas.openxmlformats.org/officeDocument/2006/relationships/hyperlink" Target="http://catalog.etown.edu/preview_course_nopop.php?catoid=3&amp;coid=1230" TargetMode="External"/><Relationship Id="rId109" Type="http://schemas.openxmlformats.org/officeDocument/2006/relationships/hyperlink" Target="http://catalog.etown.edu/preview_course_nopop.php?catoid=3&amp;coid=1023" TargetMode="External"/><Relationship Id="rId34" Type="http://schemas.openxmlformats.org/officeDocument/2006/relationships/hyperlink" Target="http://catalog.etown.edu/preview_course_nopop.php?catoid=3&amp;coid=1145" TargetMode="External"/><Relationship Id="rId50" Type="http://schemas.openxmlformats.org/officeDocument/2006/relationships/hyperlink" Target="http://catalog.etown.edu/preview_course_nopop.php?catoid=3&amp;coid=1240" TargetMode="External"/><Relationship Id="rId55" Type="http://schemas.openxmlformats.org/officeDocument/2006/relationships/hyperlink" Target="http://catalog.etown.edu/preview_course_nopop.php?catoid=3&amp;coid=1620" TargetMode="External"/><Relationship Id="rId76" Type="http://schemas.openxmlformats.org/officeDocument/2006/relationships/hyperlink" Target="http://catalog.etown.edu/preview_course_nopop.php?catoid=3&amp;coid=1258" TargetMode="External"/><Relationship Id="rId97" Type="http://schemas.openxmlformats.org/officeDocument/2006/relationships/hyperlink" Target="http://catalog.etown.edu/preview_course_nopop.php?catoid=3&amp;coid=1399" TargetMode="External"/><Relationship Id="rId104" Type="http://schemas.openxmlformats.org/officeDocument/2006/relationships/hyperlink" Target="http://catalog.etown.edu/preview_course_nopop.php?catoid=3&amp;coid=933" TargetMode="External"/><Relationship Id="rId120" Type="http://schemas.openxmlformats.org/officeDocument/2006/relationships/hyperlink" Target="http://catalog.etown.edu/preview_course_nopop.php?catoid=3&amp;coid=1228" TargetMode="External"/><Relationship Id="rId125" Type="http://schemas.openxmlformats.org/officeDocument/2006/relationships/hyperlink" Target="http://catalog.etown.edu/preview_course_nopop.php?catoid=3&amp;coid=1235" TargetMode="External"/><Relationship Id="rId7" Type="http://schemas.openxmlformats.org/officeDocument/2006/relationships/hyperlink" Target="http://catalog.etown.edu/content.php?filter%5B27%5D=-1&amp;filter%5B29%5D=&amp;filter%5Bcourse_type%5D=64&amp;filter%5Bkeyword%5D=&amp;filter%5B32%5D=1&amp;cpage=1&amp;cur_cat_oid=3&amp;expand=&amp;catoid=3&amp;navoid=101&amp;search_database=Filter&amp;filter%5Bexact_match%5D=1" TargetMode="External"/><Relationship Id="rId71" Type="http://schemas.openxmlformats.org/officeDocument/2006/relationships/hyperlink" Target="http://catalog.etown.edu/preview_course_nopop.php?catoid=3&amp;coid=1239" TargetMode="External"/><Relationship Id="rId92" Type="http://schemas.openxmlformats.org/officeDocument/2006/relationships/hyperlink" Target="http://catalog.etown.edu/preview_course_nopop.php?catoid=3&amp;coid=1245" TargetMode="External"/><Relationship Id="rId2" Type="http://schemas.openxmlformats.org/officeDocument/2006/relationships/numbering" Target="numbering.xml"/><Relationship Id="rId29" Type="http://schemas.openxmlformats.org/officeDocument/2006/relationships/hyperlink" Target="http://catalog.etown.edu/preview_course_nopop.php?catoid=3&amp;coid=1247" TargetMode="External"/><Relationship Id="rId24" Type="http://schemas.openxmlformats.org/officeDocument/2006/relationships/hyperlink" Target="http://catalog.etown.edu/preview_course_nopop.php?catoid=3&amp;coid=1303" TargetMode="External"/><Relationship Id="rId40" Type="http://schemas.openxmlformats.org/officeDocument/2006/relationships/hyperlink" Target="http://catalog.etown.edu/preview_course_nopop.php?catoid=3&amp;coid=1619" TargetMode="External"/><Relationship Id="rId45" Type="http://schemas.openxmlformats.org/officeDocument/2006/relationships/hyperlink" Target="http://catalog.etown.edu/preview_course_nopop.php?catoid=3&amp;coid=1619" TargetMode="External"/><Relationship Id="rId66" Type="http://schemas.openxmlformats.org/officeDocument/2006/relationships/hyperlink" Target="http://catalog.etown.edu/preview_course_nopop.php?catoid=3&amp;coid=1224" TargetMode="External"/><Relationship Id="rId87" Type="http://schemas.openxmlformats.org/officeDocument/2006/relationships/hyperlink" Target="http://catalog.etown.edu/preview_course_nopop.php?catoid=3&amp;coid=1615" TargetMode="External"/><Relationship Id="rId110" Type="http://schemas.openxmlformats.org/officeDocument/2006/relationships/hyperlink" Target="http://catalog.etown.edu/preview_course_nopop.php?catoid=3&amp;coid=1007" TargetMode="External"/><Relationship Id="rId115" Type="http://schemas.openxmlformats.org/officeDocument/2006/relationships/hyperlink" Target="http://catalog.etown.edu/preview_course_nopop.php?catoid=3&amp;coid=1604" TargetMode="External"/><Relationship Id="rId131" Type="http://schemas.openxmlformats.org/officeDocument/2006/relationships/hyperlink" Target="http://catalog.etown.edu/preview_course_nopop.php?catoid=3&amp;coid=1243" TargetMode="External"/><Relationship Id="rId61" Type="http://schemas.openxmlformats.org/officeDocument/2006/relationships/hyperlink" Target="http://catalog.etown.edu/preview_course_nopop.php?catoid=3&amp;coid=1145" TargetMode="External"/><Relationship Id="rId82" Type="http://schemas.openxmlformats.org/officeDocument/2006/relationships/hyperlink" Target="http://catalog.etown.edu/preview_course_nopop.php?catoid=3&amp;coid=1398" TargetMode="External"/><Relationship Id="rId19" Type="http://schemas.openxmlformats.org/officeDocument/2006/relationships/hyperlink" Target="http://catalog.etown.edu/preview_course_nopop.php?catoid=3&amp;coid=1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4F4E-55E2-46A4-BAF2-B075CBB2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McFadden</dc:creator>
  <cp:lastModifiedBy>Elizabethtown College</cp:lastModifiedBy>
  <cp:revision>19</cp:revision>
  <cp:lastPrinted>2011-03-16T14:18:00Z</cp:lastPrinted>
  <dcterms:created xsi:type="dcterms:W3CDTF">2011-04-07T11:31:00Z</dcterms:created>
  <dcterms:modified xsi:type="dcterms:W3CDTF">2011-04-07T12:56:00Z</dcterms:modified>
</cp:coreProperties>
</file>